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C05" w:rsidRDefault="00147C05" w:rsidP="000E505F">
      <w:pPr>
        <w:jc w:val="center"/>
        <w:rPr>
          <w:rFonts w:ascii="Garamond" w:hAnsi="Garamond" w:cs="Adobe Devanagari"/>
          <w:sz w:val="24"/>
          <w:szCs w:val="24"/>
        </w:rPr>
      </w:pPr>
      <w:r w:rsidRPr="00556469">
        <w:rPr>
          <w:b/>
          <w:bCs/>
          <w:noProof/>
          <w:sz w:val="20"/>
          <w:szCs w:val="20"/>
        </w:rPr>
        <w:drawing>
          <wp:inline distT="0" distB="0" distL="0" distR="0" wp14:anchorId="222D8740" wp14:editId="47AA6BAE">
            <wp:extent cx="2063750" cy="1064503"/>
            <wp:effectExtent l="0" t="0" r="0" b="2540"/>
            <wp:docPr id="1" name="Picture 0" descr="ASMI_WildNatural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I_WildNatural_tag.jpg"/>
                    <pic:cNvPicPr/>
                  </pic:nvPicPr>
                  <pic:blipFill>
                    <a:blip r:embed="rId9" cstate="print"/>
                    <a:stretch>
                      <a:fillRect/>
                    </a:stretch>
                  </pic:blipFill>
                  <pic:spPr>
                    <a:xfrm>
                      <a:off x="0" y="0"/>
                      <a:ext cx="2077470" cy="1071580"/>
                    </a:xfrm>
                    <a:prstGeom prst="rect">
                      <a:avLst/>
                    </a:prstGeom>
                  </pic:spPr>
                </pic:pic>
              </a:graphicData>
            </a:graphic>
          </wp:inline>
        </w:drawing>
      </w:r>
    </w:p>
    <w:p w:rsidR="002810A7" w:rsidRPr="00BF7DFD" w:rsidRDefault="002810A7" w:rsidP="002810A7">
      <w:pPr>
        <w:spacing w:after="0" w:line="240" w:lineRule="auto"/>
        <w:jc w:val="center"/>
        <w:rPr>
          <w:rFonts w:ascii="Adobe Devanagari" w:eastAsia="Calibri" w:hAnsi="Adobe Devanagari" w:cs="Adobe Devanagari"/>
          <w:sz w:val="24"/>
          <w:szCs w:val="24"/>
        </w:rPr>
      </w:pPr>
      <w:r w:rsidRPr="00BF7DFD">
        <w:rPr>
          <w:rFonts w:ascii="Adobe Devanagari" w:eastAsia="Calibri" w:hAnsi="Adobe Devanagari" w:cs="Adobe Devanagari"/>
          <w:sz w:val="24"/>
          <w:szCs w:val="24"/>
        </w:rPr>
        <w:t>SEAFOOD TECHNICAL COMMITTEE</w:t>
      </w:r>
    </w:p>
    <w:p w:rsidR="002810A7" w:rsidRPr="00BF7DFD" w:rsidRDefault="00224E9B" w:rsidP="002810A7">
      <w:pPr>
        <w:spacing w:after="0" w:line="240" w:lineRule="auto"/>
        <w:jc w:val="center"/>
        <w:rPr>
          <w:rFonts w:ascii="Adobe Devanagari" w:eastAsia="Calibri" w:hAnsi="Adobe Devanagari" w:cs="Adobe Devanagari"/>
          <w:sz w:val="24"/>
          <w:szCs w:val="24"/>
        </w:rPr>
      </w:pPr>
      <w:r>
        <w:rPr>
          <w:rFonts w:ascii="Adobe Devanagari" w:eastAsia="Calibri" w:hAnsi="Adobe Devanagari" w:cs="Adobe Devanagari"/>
          <w:sz w:val="24"/>
          <w:szCs w:val="24"/>
        </w:rPr>
        <w:t>Sunday, February 5, 2017</w:t>
      </w:r>
      <w:bookmarkStart w:id="0" w:name="_GoBack"/>
      <w:bookmarkEnd w:id="0"/>
    </w:p>
    <w:p w:rsidR="002810A7" w:rsidRPr="00BF7DFD" w:rsidRDefault="00D52637" w:rsidP="002810A7">
      <w:pPr>
        <w:spacing w:after="0" w:line="240" w:lineRule="auto"/>
        <w:jc w:val="center"/>
        <w:rPr>
          <w:rFonts w:ascii="Adobe Devanagari" w:eastAsia="Calibri" w:hAnsi="Adobe Devanagari" w:cs="Adobe Devanagari"/>
          <w:sz w:val="24"/>
          <w:szCs w:val="24"/>
        </w:rPr>
      </w:pPr>
      <w:r w:rsidRPr="00BF7DFD">
        <w:rPr>
          <w:rFonts w:ascii="Adobe Devanagari" w:eastAsia="Calibri" w:hAnsi="Adobe Devanagari" w:cs="Adobe Devanagari"/>
          <w:sz w:val="24"/>
          <w:szCs w:val="24"/>
        </w:rPr>
        <w:t>12:15</w:t>
      </w:r>
      <w:r w:rsidR="002810A7" w:rsidRPr="00BF7DFD">
        <w:rPr>
          <w:rFonts w:ascii="Adobe Devanagari" w:eastAsia="Calibri" w:hAnsi="Adobe Devanagari" w:cs="Adobe Devanagari"/>
          <w:sz w:val="24"/>
          <w:szCs w:val="24"/>
        </w:rPr>
        <w:t xml:space="preserve"> PM PST</w:t>
      </w:r>
    </w:p>
    <w:p w:rsidR="002810A7" w:rsidRPr="00BF7DFD" w:rsidRDefault="002810A7" w:rsidP="002810A7">
      <w:pPr>
        <w:spacing w:after="0" w:line="240" w:lineRule="auto"/>
        <w:jc w:val="center"/>
        <w:rPr>
          <w:rFonts w:ascii="Adobe Devanagari" w:eastAsia="Calibri" w:hAnsi="Adobe Devanagari" w:cs="Adobe Devanagari"/>
          <w:sz w:val="24"/>
          <w:szCs w:val="24"/>
        </w:rPr>
      </w:pPr>
      <w:r w:rsidRPr="00BF7DFD">
        <w:rPr>
          <w:rFonts w:ascii="Adobe Devanagari" w:eastAsia="Calibri" w:hAnsi="Adobe Devanagari" w:cs="Adobe Devanagari"/>
          <w:sz w:val="24"/>
          <w:szCs w:val="24"/>
        </w:rPr>
        <w:t xml:space="preserve">Pinnacle </w:t>
      </w:r>
      <w:proofErr w:type="spellStart"/>
      <w:r w:rsidRPr="00BF7DFD">
        <w:rPr>
          <w:rFonts w:ascii="Adobe Devanagari" w:eastAsia="Calibri" w:hAnsi="Adobe Devanagari" w:cs="Adobe Devanagari"/>
          <w:sz w:val="24"/>
          <w:szCs w:val="24"/>
        </w:rPr>
        <w:t>Harbourfront</w:t>
      </w:r>
      <w:proofErr w:type="spellEnd"/>
      <w:r w:rsidRPr="00BF7DFD">
        <w:rPr>
          <w:rFonts w:ascii="Adobe Devanagari" w:eastAsia="Calibri" w:hAnsi="Adobe Devanagari" w:cs="Adobe Devanagari"/>
          <w:sz w:val="24"/>
          <w:szCs w:val="24"/>
        </w:rPr>
        <w:t xml:space="preserve"> Hotel</w:t>
      </w:r>
    </w:p>
    <w:p w:rsidR="002810A7" w:rsidRPr="00BF7DFD" w:rsidRDefault="002810A7" w:rsidP="002810A7">
      <w:pPr>
        <w:spacing w:after="0" w:line="240" w:lineRule="auto"/>
        <w:jc w:val="center"/>
        <w:rPr>
          <w:rFonts w:ascii="Adobe Devanagari" w:eastAsia="Calibri" w:hAnsi="Adobe Devanagari" w:cs="Adobe Devanagari"/>
          <w:sz w:val="24"/>
          <w:szCs w:val="24"/>
        </w:rPr>
      </w:pPr>
      <w:r w:rsidRPr="00BF7DFD">
        <w:rPr>
          <w:rFonts w:ascii="Adobe Devanagari" w:eastAsia="Calibri" w:hAnsi="Adobe Devanagari" w:cs="Adobe Devanagari"/>
          <w:sz w:val="24"/>
          <w:szCs w:val="24"/>
        </w:rPr>
        <w:t>1133 W. Hastings St. Vancouver, BC. Canada</w:t>
      </w:r>
    </w:p>
    <w:p w:rsidR="00295623" w:rsidRPr="00BF7DFD" w:rsidRDefault="00295623" w:rsidP="00295623">
      <w:pPr>
        <w:autoSpaceDE w:val="0"/>
        <w:autoSpaceDN w:val="0"/>
        <w:spacing w:after="0"/>
        <w:jc w:val="center"/>
        <w:rPr>
          <w:rFonts w:ascii="Adobe Devanagari" w:hAnsi="Adobe Devanagari" w:cs="Adobe Devanagari"/>
          <w:color w:val="943634"/>
        </w:rPr>
      </w:pPr>
    </w:p>
    <w:p w:rsidR="000E505F" w:rsidRPr="00BF7DFD" w:rsidRDefault="00136B20" w:rsidP="00295623">
      <w:pPr>
        <w:spacing w:after="0"/>
        <w:rPr>
          <w:rFonts w:ascii="Adobe Devanagari" w:eastAsia="Times New Roman" w:hAnsi="Adobe Devanagari" w:cs="Adobe Devanagari"/>
          <w:sz w:val="24"/>
          <w:szCs w:val="24"/>
        </w:rPr>
      </w:pPr>
      <w:r w:rsidRPr="00BF7DFD">
        <w:rPr>
          <w:rFonts w:ascii="Adobe Devanagari" w:hAnsi="Adobe Devanagari" w:cs="Adobe Devanagari"/>
          <w:b/>
          <w:sz w:val="24"/>
          <w:szCs w:val="24"/>
        </w:rPr>
        <w:t>C</w:t>
      </w:r>
      <w:r w:rsidR="000E505F" w:rsidRPr="00BF7DFD">
        <w:rPr>
          <w:rFonts w:ascii="Adobe Devanagari" w:hAnsi="Adobe Devanagari" w:cs="Adobe Devanagari"/>
          <w:b/>
          <w:sz w:val="24"/>
          <w:szCs w:val="24"/>
        </w:rPr>
        <w:t>all in number</w:t>
      </w:r>
      <w:r w:rsidR="000E505F" w:rsidRPr="00BF7DFD">
        <w:rPr>
          <w:rFonts w:ascii="Adobe Devanagari" w:hAnsi="Adobe Devanagari" w:cs="Adobe Devanagari"/>
          <w:sz w:val="24"/>
          <w:szCs w:val="24"/>
        </w:rPr>
        <w:t xml:space="preserve">: </w:t>
      </w:r>
      <w:r w:rsidRPr="00BF7DFD">
        <w:rPr>
          <w:rFonts w:ascii="Adobe Devanagari" w:eastAsia="Times New Roman" w:hAnsi="Adobe Devanagari" w:cs="Adobe Devanagari"/>
          <w:sz w:val="24"/>
          <w:szCs w:val="24"/>
        </w:rPr>
        <w:t>800-315-6338</w:t>
      </w:r>
      <w:r w:rsidR="00295623" w:rsidRPr="00BF7DFD">
        <w:rPr>
          <w:rFonts w:ascii="Adobe Devanagari" w:hAnsi="Adobe Devanagari" w:cs="Adobe Devanagari"/>
          <w:sz w:val="24"/>
          <w:szCs w:val="24"/>
        </w:rPr>
        <w:t xml:space="preserve"> </w:t>
      </w:r>
      <w:r w:rsidR="000E505F" w:rsidRPr="00BF7DFD">
        <w:rPr>
          <w:rFonts w:ascii="Adobe Devanagari" w:hAnsi="Adobe Devanagari" w:cs="Adobe Devanagari"/>
          <w:b/>
          <w:sz w:val="24"/>
          <w:szCs w:val="24"/>
        </w:rPr>
        <w:t>Alternate call in number</w:t>
      </w:r>
      <w:r w:rsidR="000E505F" w:rsidRPr="00BF7DFD">
        <w:rPr>
          <w:rFonts w:ascii="Adobe Devanagari" w:hAnsi="Adobe Devanagari" w:cs="Adobe Devanagari"/>
          <w:sz w:val="24"/>
          <w:szCs w:val="24"/>
        </w:rPr>
        <w:t>:</w:t>
      </w:r>
      <w:r w:rsidRPr="00BF7DFD">
        <w:rPr>
          <w:rFonts w:ascii="Adobe Devanagari" w:eastAsia="Times New Roman" w:hAnsi="Adobe Devanagari" w:cs="Adobe Devanagari"/>
          <w:sz w:val="24"/>
          <w:szCs w:val="24"/>
        </w:rPr>
        <w:t xml:space="preserve"> +1-913-904-9376</w:t>
      </w:r>
      <w:r w:rsidR="00295623" w:rsidRPr="00BF7DFD">
        <w:rPr>
          <w:rFonts w:ascii="Adobe Devanagari" w:hAnsi="Adobe Devanagari" w:cs="Adobe Devanagari"/>
          <w:sz w:val="24"/>
          <w:szCs w:val="24"/>
        </w:rPr>
        <w:t xml:space="preserve"> </w:t>
      </w:r>
      <w:r w:rsidR="000E505F" w:rsidRPr="00BF7DFD">
        <w:rPr>
          <w:rFonts w:ascii="Adobe Devanagari" w:hAnsi="Adobe Devanagari" w:cs="Adobe Devanagari"/>
          <w:b/>
          <w:sz w:val="24"/>
          <w:szCs w:val="24"/>
        </w:rPr>
        <w:t>Access Code</w:t>
      </w:r>
      <w:r w:rsidR="000E505F" w:rsidRPr="00BF7DFD">
        <w:rPr>
          <w:rFonts w:ascii="Adobe Devanagari" w:hAnsi="Adobe Devanagari" w:cs="Adobe Devanagari"/>
          <w:sz w:val="24"/>
          <w:szCs w:val="24"/>
        </w:rPr>
        <w:t xml:space="preserve">: </w:t>
      </w:r>
      <w:r w:rsidRPr="00BF7DFD">
        <w:rPr>
          <w:rFonts w:ascii="Adobe Devanagari" w:eastAsia="Times New Roman" w:hAnsi="Adobe Devanagari" w:cs="Adobe Devanagari"/>
          <w:sz w:val="24"/>
          <w:szCs w:val="24"/>
        </w:rPr>
        <w:t>87904</w:t>
      </w:r>
    </w:p>
    <w:p w:rsidR="00136B20" w:rsidRPr="00BF7DFD" w:rsidRDefault="00136B20" w:rsidP="000E505F">
      <w:pPr>
        <w:spacing w:after="0"/>
        <w:jc w:val="center"/>
        <w:rPr>
          <w:rFonts w:ascii="Adobe Devanagari" w:hAnsi="Adobe Devanagari" w:cs="Adobe Devanagari"/>
          <w:sz w:val="24"/>
          <w:szCs w:val="24"/>
        </w:rPr>
      </w:pPr>
    </w:p>
    <w:p w:rsidR="000E505F" w:rsidRPr="00BF7DFD" w:rsidRDefault="00136B20" w:rsidP="00295623">
      <w:pPr>
        <w:spacing w:after="0"/>
        <w:jc w:val="center"/>
        <w:rPr>
          <w:rFonts w:ascii="Adobe Devanagari" w:hAnsi="Adobe Devanagari" w:cs="Adobe Devanagari"/>
          <w:i/>
          <w:sz w:val="24"/>
          <w:szCs w:val="24"/>
        </w:rPr>
      </w:pPr>
      <w:r w:rsidRPr="00BF7DFD">
        <w:rPr>
          <w:rFonts w:ascii="Adobe Devanagari" w:hAnsi="Adobe Devanagari" w:cs="Adobe Devanagari"/>
          <w:i/>
          <w:sz w:val="24"/>
          <w:szCs w:val="24"/>
        </w:rPr>
        <w:t xml:space="preserve">DRAFT </w:t>
      </w:r>
      <w:r w:rsidR="00483782" w:rsidRPr="00BF7DFD">
        <w:rPr>
          <w:rFonts w:ascii="Adobe Devanagari" w:hAnsi="Adobe Devanagari" w:cs="Adobe Devanagari"/>
          <w:i/>
          <w:sz w:val="24"/>
          <w:szCs w:val="24"/>
        </w:rPr>
        <w:t>MINUTES</w:t>
      </w:r>
    </w:p>
    <w:p w:rsidR="00483782" w:rsidRPr="00BF7DFD" w:rsidRDefault="00483782" w:rsidP="00483782">
      <w:pPr>
        <w:spacing w:after="0"/>
        <w:rPr>
          <w:rFonts w:ascii="Adobe Devanagari" w:hAnsi="Adobe Devanagari" w:cs="Adobe Devanagari"/>
          <w:sz w:val="24"/>
          <w:szCs w:val="24"/>
        </w:rPr>
      </w:pPr>
      <w:r w:rsidRPr="00BF7DFD">
        <w:rPr>
          <w:rFonts w:ascii="Adobe Devanagari" w:hAnsi="Adobe Devanagari" w:cs="Adobe Devanagari"/>
          <w:sz w:val="24"/>
          <w:szCs w:val="24"/>
        </w:rPr>
        <w:t xml:space="preserve">The meeting was called to order at 12:16pm. </w:t>
      </w:r>
    </w:p>
    <w:p w:rsidR="00483782" w:rsidRPr="00BF7DFD" w:rsidRDefault="00483782" w:rsidP="00483782">
      <w:pPr>
        <w:spacing w:after="0"/>
        <w:rPr>
          <w:rFonts w:ascii="Adobe Devanagari" w:hAnsi="Adobe Devanagari" w:cs="Adobe Devanagari"/>
          <w:sz w:val="24"/>
          <w:szCs w:val="24"/>
        </w:rPr>
      </w:pPr>
    </w:p>
    <w:p w:rsidR="00483782" w:rsidRPr="00BF7DFD" w:rsidRDefault="00483782" w:rsidP="00483782">
      <w:pPr>
        <w:spacing w:after="0"/>
        <w:rPr>
          <w:rFonts w:ascii="Adobe Devanagari" w:hAnsi="Adobe Devanagari" w:cs="Adobe Devanagari"/>
          <w:sz w:val="24"/>
          <w:szCs w:val="24"/>
        </w:rPr>
        <w:sectPr w:rsidR="00483782" w:rsidRPr="00BF7DFD">
          <w:pgSz w:w="12240" w:h="15840"/>
          <w:pgMar w:top="1440" w:right="1440" w:bottom="1440" w:left="1440" w:header="720" w:footer="720" w:gutter="0"/>
          <w:cols w:space="720"/>
          <w:docGrid w:linePitch="360"/>
        </w:sectPr>
      </w:pPr>
    </w:p>
    <w:p w:rsidR="00483782" w:rsidRPr="00BF7DFD" w:rsidRDefault="00483782" w:rsidP="00483782">
      <w:pPr>
        <w:spacing w:after="0"/>
        <w:rPr>
          <w:rFonts w:ascii="Adobe Devanagari" w:hAnsi="Adobe Devanagari" w:cs="Adobe Devanagari"/>
          <w:b/>
          <w:sz w:val="24"/>
          <w:szCs w:val="24"/>
        </w:rPr>
      </w:pPr>
      <w:r w:rsidRPr="00BF7DFD">
        <w:rPr>
          <w:rFonts w:ascii="Adobe Devanagari" w:hAnsi="Adobe Devanagari" w:cs="Adobe Devanagari"/>
          <w:sz w:val="24"/>
          <w:szCs w:val="24"/>
        </w:rPr>
        <w:lastRenderedPageBreak/>
        <w:t xml:space="preserve"> </w:t>
      </w:r>
      <w:r w:rsidRPr="00BF7DFD">
        <w:rPr>
          <w:rFonts w:ascii="Adobe Devanagari" w:hAnsi="Adobe Devanagari" w:cs="Adobe Devanagari"/>
          <w:b/>
          <w:sz w:val="24"/>
          <w:szCs w:val="24"/>
        </w:rPr>
        <w:t>Members present:</w:t>
      </w:r>
    </w:p>
    <w:p w:rsidR="00483782" w:rsidRPr="00BF7DFD" w:rsidRDefault="00483782" w:rsidP="00483782">
      <w:pPr>
        <w:spacing w:after="0"/>
        <w:rPr>
          <w:rFonts w:ascii="Adobe Devanagari" w:hAnsi="Adobe Devanagari" w:cs="Adobe Devanagari"/>
          <w:sz w:val="24"/>
          <w:szCs w:val="24"/>
        </w:rPr>
      </w:pPr>
      <w:r w:rsidRPr="00BF7DFD">
        <w:rPr>
          <w:rFonts w:ascii="Adobe Devanagari" w:hAnsi="Adobe Devanagari" w:cs="Adobe Devanagari"/>
          <w:sz w:val="24"/>
          <w:szCs w:val="24"/>
        </w:rPr>
        <w:t>Chair Dan Block</w:t>
      </w:r>
    </w:p>
    <w:p w:rsidR="00483782" w:rsidRPr="00BF7DFD" w:rsidRDefault="00483782" w:rsidP="00483782">
      <w:pPr>
        <w:spacing w:after="0"/>
        <w:rPr>
          <w:rFonts w:ascii="Adobe Devanagari" w:hAnsi="Adobe Devanagari" w:cs="Adobe Devanagari"/>
          <w:sz w:val="24"/>
          <w:szCs w:val="24"/>
        </w:rPr>
      </w:pPr>
      <w:r w:rsidRPr="00BF7DFD">
        <w:rPr>
          <w:rFonts w:ascii="Adobe Devanagari" w:hAnsi="Adobe Devanagari" w:cs="Adobe Devanagari"/>
          <w:sz w:val="24"/>
          <w:szCs w:val="24"/>
        </w:rPr>
        <w:t xml:space="preserve">Vice Chair Hart </w:t>
      </w:r>
      <w:proofErr w:type="spellStart"/>
      <w:r w:rsidRPr="00BF7DFD">
        <w:rPr>
          <w:rFonts w:ascii="Adobe Devanagari" w:hAnsi="Adobe Devanagari" w:cs="Adobe Devanagari"/>
          <w:sz w:val="24"/>
          <w:szCs w:val="24"/>
        </w:rPr>
        <w:t>Schwarzenbach</w:t>
      </w:r>
      <w:proofErr w:type="spellEnd"/>
    </w:p>
    <w:p w:rsidR="00483782" w:rsidRPr="00BF7DFD" w:rsidRDefault="00483782" w:rsidP="00483782">
      <w:pPr>
        <w:spacing w:after="0"/>
        <w:rPr>
          <w:rFonts w:ascii="Adobe Devanagari" w:hAnsi="Adobe Devanagari" w:cs="Adobe Devanagari"/>
          <w:sz w:val="24"/>
          <w:szCs w:val="24"/>
        </w:rPr>
      </w:pPr>
      <w:r w:rsidRPr="00BF7DFD">
        <w:rPr>
          <w:rFonts w:ascii="Adobe Devanagari" w:hAnsi="Adobe Devanagari" w:cs="Adobe Devanagari"/>
          <w:sz w:val="24"/>
          <w:szCs w:val="24"/>
        </w:rPr>
        <w:t>Joe Frazier</w:t>
      </w:r>
    </w:p>
    <w:p w:rsidR="00483782" w:rsidRPr="00BF7DFD" w:rsidRDefault="00483782" w:rsidP="00483782">
      <w:pPr>
        <w:spacing w:after="0"/>
        <w:rPr>
          <w:rFonts w:ascii="Adobe Devanagari" w:hAnsi="Adobe Devanagari" w:cs="Adobe Devanagari"/>
          <w:sz w:val="24"/>
          <w:szCs w:val="24"/>
        </w:rPr>
      </w:pPr>
      <w:r w:rsidRPr="00BF7DFD">
        <w:rPr>
          <w:rFonts w:ascii="Adobe Devanagari" w:hAnsi="Adobe Devanagari" w:cs="Adobe Devanagari"/>
          <w:sz w:val="24"/>
          <w:szCs w:val="24"/>
        </w:rPr>
        <w:t>Julie Decker</w:t>
      </w:r>
    </w:p>
    <w:p w:rsidR="00483782" w:rsidRPr="00BF7DFD" w:rsidRDefault="00483782" w:rsidP="00483782">
      <w:pPr>
        <w:spacing w:after="0"/>
        <w:rPr>
          <w:rFonts w:ascii="Adobe Devanagari" w:hAnsi="Adobe Devanagari" w:cs="Adobe Devanagari"/>
          <w:sz w:val="24"/>
          <w:szCs w:val="24"/>
        </w:rPr>
      </w:pPr>
      <w:r w:rsidRPr="00BF7DFD">
        <w:rPr>
          <w:rFonts w:ascii="Adobe Devanagari" w:hAnsi="Adobe Devanagari" w:cs="Adobe Devanagari"/>
          <w:sz w:val="24"/>
          <w:szCs w:val="24"/>
        </w:rPr>
        <w:t>Jason Chandler</w:t>
      </w:r>
    </w:p>
    <w:p w:rsidR="00483782" w:rsidRPr="00BF7DFD" w:rsidRDefault="00483782" w:rsidP="00483782">
      <w:pPr>
        <w:spacing w:after="0"/>
        <w:rPr>
          <w:rFonts w:ascii="Adobe Devanagari" w:hAnsi="Adobe Devanagari" w:cs="Adobe Devanagari"/>
          <w:sz w:val="24"/>
          <w:szCs w:val="24"/>
        </w:rPr>
      </w:pPr>
      <w:r w:rsidRPr="00BF7DFD">
        <w:rPr>
          <w:rFonts w:ascii="Adobe Devanagari" w:hAnsi="Adobe Devanagari" w:cs="Adobe Devanagari"/>
          <w:sz w:val="24"/>
          <w:szCs w:val="24"/>
        </w:rPr>
        <w:t>Chip Treinen</w:t>
      </w:r>
    </w:p>
    <w:p w:rsidR="00483782" w:rsidRPr="00BF7DFD" w:rsidRDefault="00483782" w:rsidP="00483782">
      <w:pPr>
        <w:spacing w:after="0"/>
        <w:rPr>
          <w:rFonts w:ascii="Adobe Devanagari" w:hAnsi="Adobe Devanagari" w:cs="Adobe Devanagari"/>
          <w:sz w:val="24"/>
          <w:szCs w:val="24"/>
        </w:rPr>
      </w:pPr>
      <w:r w:rsidRPr="00BF7DFD">
        <w:rPr>
          <w:rFonts w:ascii="Adobe Devanagari" w:hAnsi="Adobe Devanagari" w:cs="Adobe Devanagari"/>
          <w:sz w:val="24"/>
          <w:szCs w:val="24"/>
        </w:rPr>
        <w:t>Allison Corcoran</w:t>
      </w:r>
    </w:p>
    <w:p w:rsidR="00483782" w:rsidRPr="00BF7DFD" w:rsidRDefault="00483782" w:rsidP="00483782">
      <w:pPr>
        <w:spacing w:after="0"/>
        <w:rPr>
          <w:rFonts w:ascii="Adobe Devanagari" w:hAnsi="Adobe Devanagari" w:cs="Adobe Devanagari"/>
          <w:sz w:val="24"/>
          <w:szCs w:val="24"/>
        </w:rPr>
      </w:pPr>
      <w:r w:rsidRPr="00BF7DFD">
        <w:rPr>
          <w:rFonts w:ascii="Adobe Devanagari" w:hAnsi="Adobe Devanagari" w:cs="Adobe Devanagari"/>
          <w:sz w:val="24"/>
          <w:szCs w:val="24"/>
        </w:rPr>
        <w:t>Rodger Painter</w:t>
      </w:r>
    </w:p>
    <w:p w:rsidR="00483782" w:rsidRPr="00BF7DFD" w:rsidRDefault="00483782" w:rsidP="00483782">
      <w:pPr>
        <w:spacing w:after="0"/>
        <w:rPr>
          <w:rFonts w:ascii="Adobe Devanagari" w:hAnsi="Adobe Devanagari" w:cs="Adobe Devanagari"/>
          <w:sz w:val="24"/>
          <w:szCs w:val="24"/>
        </w:rPr>
      </w:pPr>
      <w:r w:rsidRPr="00BF7DFD">
        <w:rPr>
          <w:rFonts w:ascii="Adobe Devanagari" w:hAnsi="Adobe Devanagari" w:cs="Adobe Devanagari"/>
          <w:sz w:val="24"/>
          <w:szCs w:val="24"/>
        </w:rPr>
        <w:t>Kimberly Stryker</w:t>
      </w:r>
    </w:p>
    <w:p w:rsidR="00483782" w:rsidRPr="00BF7DFD" w:rsidRDefault="00483782" w:rsidP="00483782">
      <w:pPr>
        <w:spacing w:after="0"/>
        <w:rPr>
          <w:rFonts w:ascii="Adobe Devanagari" w:hAnsi="Adobe Devanagari" w:cs="Adobe Devanagari"/>
          <w:sz w:val="24"/>
          <w:szCs w:val="24"/>
        </w:rPr>
      </w:pPr>
      <w:r w:rsidRPr="00BF7DFD">
        <w:rPr>
          <w:rFonts w:ascii="Adobe Devanagari" w:hAnsi="Adobe Devanagari" w:cs="Adobe Devanagari"/>
          <w:sz w:val="24"/>
          <w:szCs w:val="24"/>
        </w:rPr>
        <w:t xml:space="preserve">Bruce </w:t>
      </w:r>
      <w:proofErr w:type="spellStart"/>
      <w:r w:rsidRPr="00BF7DFD">
        <w:rPr>
          <w:rFonts w:ascii="Adobe Devanagari" w:hAnsi="Adobe Devanagari" w:cs="Adobe Devanagari"/>
          <w:sz w:val="24"/>
          <w:szCs w:val="24"/>
        </w:rPr>
        <w:t>Odegaard</w:t>
      </w:r>
      <w:proofErr w:type="spellEnd"/>
    </w:p>
    <w:p w:rsidR="00483782" w:rsidRPr="00BF7DFD" w:rsidRDefault="00483782" w:rsidP="00483782">
      <w:pPr>
        <w:spacing w:after="0"/>
        <w:rPr>
          <w:rFonts w:ascii="Adobe Devanagari" w:hAnsi="Adobe Devanagari" w:cs="Adobe Devanagari"/>
          <w:sz w:val="24"/>
          <w:szCs w:val="24"/>
        </w:rPr>
      </w:pPr>
      <w:r w:rsidRPr="00BF7DFD">
        <w:rPr>
          <w:rFonts w:ascii="Adobe Devanagari" w:hAnsi="Adobe Devanagari" w:cs="Adobe Devanagari"/>
          <w:sz w:val="24"/>
          <w:szCs w:val="24"/>
        </w:rPr>
        <w:lastRenderedPageBreak/>
        <w:t>Julie Matweyou</w:t>
      </w:r>
    </w:p>
    <w:p w:rsidR="0096398A" w:rsidRPr="00BF7DFD" w:rsidRDefault="0096398A" w:rsidP="00483782">
      <w:pPr>
        <w:spacing w:after="0"/>
        <w:rPr>
          <w:rFonts w:ascii="Adobe Devanagari" w:hAnsi="Adobe Devanagari" w:cs="Adobe Devanagari"/>
          <w:sz w:val="24"/>
          <w:szCs w:val="24"/>
        </w:rPr>
      </w:pPr>
      <w:r w:rsidRPr="00BF7DFD">
        <w:rPr>
          <w:rFonts w:ascii="Adobe Devanagari" w:hAnsi="Adobe Devanagari" w:cs="Adobe Devanagari"/>
          <w:sz w:val="24"/>
          <w:szCs w:val="24"/>
        </w:rPr>
        <w:t>Chris LaCroix</w:t>
      </w:r>
    </w:p>
    <w:p w:rsidR="00483782" w:rsidRPr="00BF7DFD" w:rsidRDefault="00483782" w:rsidP="00483782">
      <w:pPr>
        <w:spacing w:after="0"/>
        <w:rPr>
          <w:rFonts w:ascii="Adobe Devanagari" w:hAnsi="Adobe Devanagari" w:cs="Adobe Devanagari"/>
          <w:sz w:val="24"/>
          <w:szCs w:val="24"/>
        </w:rPr>
      </w:pPr>
    </w:p>
    <w:p w:rsidR="00483782" w:rsidRPr="00BF7DFD" w:rsidRDefault="00483782" w:rsidP="00483782">
      <w:pPr>
        <w:spacing w:after="0"/>
        <w:rPr>
          <w:rFonts w:ascii="Adobe Devanagari" w:hAnsi="Adobe Devanagari" w:cs="Adobe Devanagari"/>
          <w:b/>
          <w:sz w:val="24"/>
          <w:szCs w:val="24"/>
        </w:rPr>
      </w:pPr>
      <w:r w:rsidRPr="00BF7DFD">
        <w:rPr>
          <w:rFonts w:ascii="Adobe Devanagari" w:hAnsi="Adobe Devanagari" w:cs="Adobe Devanagari"/>
          <w:b/>
          <w:sz w:val="24"/>
          <w:szCs w:val="24"/>
        </w:rPr>
        <w:t xml:space="preserve">Members absent: </w:t>
      </w:r>
    </w:p>
    <w:p w:rsidR="00483782" w:rsidRPr="00BF7DFD" w:rsidRDefault="0096398A" w:rsidP="00483782">
      <w:pPr>
        <w:spacing w:after="0"/>
        <w:rPr>
          <w:rFonts w:ascii="Adobe Devanagari" w:hAnsi="Adobe Devanagari" w:cs="Adobe Devanagari"/>
          <w:sz w:val="24"/>
          <w:szCs w:val="24"/>
        </w:rPr>
      </w:pPr>
      <w:r w:rsidRPr="00BF7DFD">
        <w:rPr>
          <w:rFonts w:ascii="Adobe Devanagari" w:hAnsi="Adobe Devanagari" w:cs="Adobe Devanagari"/>
          <w:sz w:val="24"/>
          <w:szCs w:val="24"/>
        </w:rPr>
        <w:t>Jack Schultheis</w:t>
      </w:r>
    </w:p>
    <w:p w:rsidR="0096398A" w:rsidRPr="00BF7DFD" w:rsidRDefault="0096398A" w:rsidP="00483782">
      <w:pPr>
        <w:spacing w:after="0"/>
        <w:rPr>
          <w:rFonts w:ascii="Adobe Devanagari" w:hAnsi="Adobe Devanagari" w:cs="Adobe Devanagari"/>
          <w:sz w:val="24"/>
          <w:szCs w:val="24"/>
        </w:rPr>
      </w:pPr>
      <w:r w:rsidRPr="00BF7DFD">
        <w:rPr>
          <w:rFonts w:ascii="Adobe Devanagari" w:hAnsi="Adobe Devanagari" w:cs="Adobe Devanagari"/>
          <w:sz w:val="24"/>
          <w:szCs w:val="24"/>
        </w:rPr>
        <w:t>Jeff Backlund</w:t>
      </w:r>
    </w:p>
    <w:p w:rsidR="0096398A" w:rsidRPr="00BF7DFD" w:rsidRDefault="0096398A" w:rsidP="00483782">
      <w:pPr>
        <w:spacing w:after="0"/>
        <w:rPr>
          <w:rFonts w:ascii="Adobe Devanagari" w:hAnsi="Adobe Devanagari" w:cs="Adobe Devanagari"/>
          <w:sz w:val="24"/>
          <w:szCs w:val="24"/>
        </w:rPr>
      </w:pPr>
    </w:p>
    <w:p w:rsidR="00483782" w:rsidRPr="00BF7DFD" w:rsidRDefault="00483782" w:rsidP="00483782">
      <w:pPr>
        <w:spacing w:after="0"/>
        <w:rPr>
          <w:rFonts w:ascii="Adobe Devanagari" w:hAnsi="Adobe Devanagari" w:cs="Adobe Devanagari"/>
          <w:b/>
          <w:sz w:val="24"/>
          <w:szCs w:val="24"/>
        </w:rPr>
      </w:pPr>
      <w:r w:rsidRPr="00BF7DFD">
        <w:rPr>
          <w:rFonts w:ascii="Adobe Devanagari" w:hAnsi="Adobe Devanagari" w:cs="Adobe Devanagari"/>
          <w:b/>
          <w:sz w:val="24"/>
          <w:szCs w:val="24"/>
        </w:rPr>
        <w:t xml:space="preserve">Others present: </w:t>
      </w:r>
    </w:p>
    <w:p w:rsidR="00483782" w:rsidRPr="00BF7DFD" w:rsidRDefault="00483782" w:rsidP="00483782">
      <w:pPr>
        <w:spacing w:after="0"/>
        <w:rPr>
          <w:rFonts w:ascii="Adobe Devanagari" w:hAnsi="Adobe Devanagari" w:cs="Adobe Devanagari"/>
          <w:sz w:val="24"/>
          <w:szCs w:val="24"/>
        </w:rPr>
      </w:pPr>
      <w:r w:rsidRPr="00BF7DFD">
        <w:rPr>
          <w:rFonts w:ascii="Adobe Devanagari" w:hAnsi="Adobe Devanagari" w:cs="Adobe Devanagari"/>
          <w:sz w:val="24"/>
          <w:szCs w:val="24"/>
        </w:rPr>
        <w:t>Kenny Lum</w:t>
      </w:r>
      <w:r w:rsidR="003F784C" w:rsidRPr="00BF7DFD">
        <w:rPr>
          <w:rFonts w:ascii="Adobe Devanagari" w:hAnsi="Adobe Devanagari" w:cs="Adobe Devanagari"/>
          <w:sz w:val="24"/>
          <w:szCs w:val="24"/>
        </w:rPr>
        <w:t xml:space="preserve"> (Trident)</w:t>
      </w:r>
    </w:p>
    <w:p w:rsidR="00483782" w:rsidRPr="00BF7DFD" w:rsidRDefault="00483782" w:rsidP="00483782">
      <w:pPr>
        <w:spacing w:after="0"/>
        <w:rPr>
          <w:rFonts w:ascii="Adobe Devanagari" w:hAnsi="Adobe Devanagari" w:cs="Adobe Devanagari"/>
          <w:sz w:val="24"/>
          <w:szCs w:val="24"/>
        </w:rPr>
        <w:sectPr w:rsidR="00483782" w:rsidRPr="00BF7DFD" w:rsidSect="00483782">
          <w:type w:val="continuous"/>
          <w:pgSz w:w="12240" w:h="15840"/>
          <w:pgMar w:top="1440" w:right="1440" w:bottom="1440" w:left="1440" w:header="720" w:footer="720" w:gutter="0"/>
          <w:cols w:num="2" w:space="720"/>
          <w:docGrid w:linePitch="360"/>
        </w:sectPr>
      </w:pPr>
      <w:r w:rsidRPr="00BF7DFD">
        <w:rPr>
          <w:rFonts w:ascii="Adobe Devanagari" w:hAnsi="Adobe Devanagari" w:cs="Adobe Devanagari"/>
          <w:sz w:val="24"/>
          <w:szCs w:val="24"/>
        </w:rPr>
        <w:t>Joe Logan</w:t>
      </w:r>
      <w:r w:rsidR="003F784C" w:rsidRPr="00BF7DFD">
        <w:rPr>
          <w:rFonts w:ascii="Adobe Devanagari" w:hAnsi="Adobe Devanagari" w:cs="Adobe Devanagari"/>
          <w:sz w:val="24"/>
          <w:szCs w:val="24"/>
        </w:rPr>
        <w:t xml:space="preserve"> (Trident)</w:t>
      </w:r>
    </w:p>
    <w:p w:rsidR="00DB51A3" w:rsidRPr="00BF7DFD" w:rsidRDefault="00DB51A3" w:rsidP="00DB51A3">
      <w:pPr>
        <w:spacing w:after="0"/>
        <w:rPr>
          <w:rFonts w:ascii="Adobe Devanagari" w:hAnsi="Adobe Devanagari" w:cs="Adobe Devanagari"/>
          <w:b/>
          <w:sz w:val="24"/>
          <w:szCs w:val="24"/>
        </w:rPr>
      </w:pPr>
    </w:p>
    <w:p w:rsidR="00DB51A3" w:rsidRPr="00BF7DFD" w:rsidRDefault="00DB51A3" w:rsidP="00DB51A3">
      <w:pPr>
        <w:spacing w:after="0"/>
        <w:rPr>
          <w:rFonts w:ascii="Adobe Devanagari" w:hAnsi="Adobe Devanagari" w:cs="Adobe Devanagari"/>
          <w:sz w:val="24"/>
          <w:szCs w:val="24"/>
        </w:rPr>
      </w:pPr>
      <w:r w:rsidRPr="00BF7DFD">
        <w:rPr>
          <w:rFonts w:ascii="Adobe Devanagari" w:hAnsi="Adobe Devanagari" w:cs="Adobe Devanagari"/>
          <w:b/>
          <w:sz w:val="24"/>
          <w:szCs w:val="24"/>
        </w:rPr>
        <w:t xml:space="preserve">A motion was made by </w:t>
      </w:r>
      <w:proofErr w:type="spellStart"/>
      <w:r w:rsidR="003F784C" w:rsidRPr="00BF7DFD">
        <w:rPr>
          <w:rFonts w:ascii="Adobe Devanagari" w:hAnsi="Adobe Devanagari" w:cs="Adobe Devanagari"/>
          <w:b/>
          <w:sz w:val="24"/>
          <w:szCs w:val="24"/>
        </w:rPr>
        <w:t>Schwazenbach</w:t>
      </w:r>
      <w:proofErr w:type="spellEnd"/>
      <w:r w:rsidR="003F784C" w:rsidRPr="00BF7DFD">
        <w:rPr>
          <w:rFonts w:ascii="Adobe Devanagari" w:hAnsi="Adobe Devanagari" w:cs="Adobe Devanagari"/>
          <w:b/>
          <w:sz w:val="24"/>
          <w:szCs w:val="24"/>
        </w:rPr>
        <w:t xml:space="preserve"> </w:t>
      </w:r>
      <w:r w:rsidRPr="00BF7DFD">
        <w:rPr>
          <w:rFonts w:ascii="Adobe Devanagari" w:hAnsi="Adobe Devanagari" w:cs="Adobe Devanagari"/>
          <w:b/>
          <w:sz w:val="24"/>
          <w:szCs w:val="24"/>
        </w:rPr>
        <w:t xml:space="preserve">to approve the draft agenda; seconded by </w:t>
      </w:r>
      <w:r w:rsidR="003F784C" w:rsidRPr="00BF7DFD">
        <w:rPr>
          <w:rFonts w:ascii="Adobe Devanagari" w:hAnsi="Adobe Devanagari" w:cs="Adobe Devanagari"/>
          <w:b/>
          <w:sz w:val="24"/>
          <w:szCs w:val="24"/>
        </w:rPr>
        <w:t>Frazier</w:t>
      </w:r>
      <w:r w:rsidRPr="00BF7DFD">
        <w:rPr>
          <w:rFonts w:ascii="Adobe Devanagari" w:hAnsi="Adobe Devanagari" w:cs="Adobe Devanagari"/>
          <w:b/>
          <w:sz w:val="24"/>
          <w:szCs w:val="24"/>
        </w:rPr>
        <w:t>; the motion passed unanimously</w:t>
      </w:r>
      <w:r w:rsidRPr="00BF7DFD">
        <w:rPr>
          <w:rFonts w:ascii="Adobe Devanagari" w:hAnsi="Adobe Devanagari" w:cs="Adobe Devanagari"/>
          <w:sz w:val="24"/>
          <w:szCs w:val="24"/>
        </w:rPr>
        <w:t>.</w:t>
      </w:r>
    </w:p>
    <w:p w:rsidR="00DB51A3" w:rsidRPr="00BF7DFD" w:rsidRDefault="00DB51A3" w:rsidP="00DB51A3">
      <w:pPr>
        <w:spacing w:after="0"/>
        <w:rPr>
          <w:rFonts w:ascii="Adobe Devanagari" w:hAnsi="Adobe Devanagari" w:cs="Adobe Devanagari"/>
          <w:sz w:val="24"/>
          <w:szCs w:val="24"/>
        </w:rPr>
      </w:pPr>
    </w:p>
    <w:p w:rsidR="00DB51A3" w:rsidRPr="00BF7DFD" w:rsidRDefault="00DB51A3" w:rsidP="00DB51A3">
      <w:pPr>
        <w:spacing w:after="0"/>
        <w:rPr>
          <w:rFonts w:ascii="Adobe Devanagari" w:hAnsi="Adobe Devanagari" w:cs="Adobe Devanagari"/>
          <w:b/>
          <w:sz w:val="24"/>
          <w:szCs w:val="24"/>
        </w:rPr>
      </w:pPr>
      <w:r w:rsidRPr="00BF7DFD">
        <w:rPr>
          <w:rFonts w:ascii="Adobe Devanagari" w:hAnsi="Adobe Devanagari" w:cs="Adobe Devanagari"/>
          <w:b/>
          <w:sz w:val="24"/>
          <w:szCs w:val="24"/>
        </w:rPr>
        <w:t xml:space="preserve">A motion was made by </w:t>
      </w:r>
      <w:proofErr w:type="spellStart"/>
      <w:r w:rsidR="003F784C" w:rsidRPr="00BF7DFD">
        <w:rPr>
          <w:rFonts w:ascii="Adobe Devanagari" w:hAnsi="Adobe Devanagari" w:cs="Adobe Devanagari"/>
          <w:b/>
          <w:sz w:val="24"/>
          <w:szCs w:val="24"/>
        </w:rPr>
        <w:t>Schwazenbach</w:t>
      </w:r>
      <w:proofErr w:type="spellEnd"/>
      <w:r w:rsidRPr="00BF7DFD">
        <w:rPr>
          <w:rFonts w:ascii="Adobe Devanagari" w:hAnsi="Adobe Devanagari" w:cs="Adobe Devanagari"/>
          <w:b/>
          <w:sz w:val="24"/>
          <w:szCs w:val="24"/>
        </w:rPr>
        <w:t xml:space="preserve"> to approve the draft minutes from the </w:t>
      </w:r>
      <w:r w:rsidR="003F784C" w:rsidRPr="00BF7DFD">
        <w:rPr>
          <w:rFonts w:ascii="Adobe Devanagari" w:hAnsi="Adobe Devanagari" w:cs="Adobe Devanagari"/>
          <w:b/>
          <w:sz w:val="24"/>
          <w:szCs w:val="24"/>
        </w:rPr>
        <w:t>October</w:t>
      </w:r>
      <w:r w:rsidRPr="00BF7DFD">
        <w:rPr>
          <w:rFonts w:ascii="Adobe Devanagari" w:hAnsi="Adobe Devanagari" w:cs="Adobe Devanagari"/>
          <w:b/>
          <w:sz w:val="24"/>
          <w:szCs w:val="24"/>
        </w:rPr>
        <w:t xml:space="preserve"> 2016 meeting; seconded by </w:t>
      </w:r>
      <w:r w:rsidR="003F784C" w:rsidRPr="00BF7DFD">
        <w:rPr>
          <w:rFonts w:ascii="Adobe Devanagari" w:hAnsi="Adobe Devanagari" w:cs="Adobe Devanagari"/>
          <w:b/>
          <w:sz w:val="24"/>
          <w:szCs w:val="24"/>
        </w:rPr>
        <w:t>Frazier</w:t>
      </w:r>
      <w:r w:rsidRPr="00BF7DFD">
        <w:rPr>
          <w:rFonts w:ascii="Adobe Devanagari" w:hAnsi="Adobe Devanagari" w:cs="Adobe Devanagari"/>
          <w:b/>
          <w:sz w:val="24"/>
          <w:szCs w:val="24"/>
        </w:rPr>
        <w:t>; the motion passed unanimously.</w:t>
      </w:r>
    </w:p>
    <w:p w:rsidR="00483782" w:rsidRPr="00BF7DFD" w:rsidRDefault="00483782" w:rsidP="00483782">
      <w:pPr>
        <w:spacing w:after="0"/>
        <w:rPr>
          <w:rFonts w:ascii="Adobe Devanagari" w:hAnsi="Adobe Devanagari" w:cs="Adobe Devanagari"/>
          <w:sz w:val="24"/>
          <w:szCs w:val="24"/>
        </w:rPr>
      </w:pPr>
    </w:p>
    <w:p w:rsidR="00483782" w:rsidRPr="00BF7DFD" w:rsidRDefault="00483782" w:rsidP="00483782">
      <w:pPr>
        <w:spacing w:after="0"/>
        <w:rPr>
          <w:rFonts w:ascii="Adobe Devanagari" w:hAnsi="Adobe Devanagari" w:cs="Adobe Devanagari"/>
          <w:sz w:val="24"/>
          <w:szCs w:val="24"/>
        </w:rPr>
      </w:pPr>
      <w:r w:rsidRPr="00BF7DFD">
        <w:rPr>
          <w:rFonts w:ascii="Adobe Devanagari" w:hAnsi="Adobe Devanagari" w:cs="Adobe Devanagari"/>
          <w:sz w:val="24"/>
          <w:szCs w:val="24"/>
        </w:rPr>
        <w:t xml:space="preserve">Welcome to Chris LaCroix- </w:t>
      </w:r>
      <w:r w:rsidR="0096398A" w:rsidRPr="00BF7DFD">
        <w:rPr>
          <w:rFonts w:ascii="Adobe Devanagari" w:hAnsi="Adobe Devanagari" w:cs="Adobe Devanagari"/>
          <w:sz w:val="24"/>
          <w:szCs w:val="24"/>
        </w:rPr>
        <w:t>Copper River Seafoods- Director of Compliance</w:t>
      </w:r>
    </w:p>
    <w:p w:rsidR="000E505F" w:rsidRPr="00BF7DFD" w:rsidRDefault="000E505F" w:rsidP="00A00D69">
      <w:pPr>
        <w:spacing w:after="0"/>
        <w:rPr>
          <w:rFonts w:ascii="Adobe Devanagari" w:hAnsi="Adobe Devanagari" w:cs="Adobe Devanagari"/>
          <w:sz w:val="24"/>
          <w:szCs w:val="24"/>
        </w:rPr>
      </w:pPr>
      <w:r w:rsidRPr="00BF7DFD">
        <w:rPr>
          <w:rFonts w:ascii="Adobe Devanagari" w:hAnsi="Adobe Devanagari" w:cs="Adobe Devanagari"/>
          <w:sz w:val="24"/>
          <w:szCs w:val="24"/>
        </w:rPr>
        <w:lastRenderedPageBreak/>
        <w:t xml:space="preserve">VI </w:t>
      </w:r>
      <w:r w:rsidR="00136B20" w:rsidRPr="00BF7DFD">
        <w:rPr>
          <w:rFonts w:ascii="Adobe Devanagari" w:hAnsi="Adobe Devanagari" w:cs="Adobe Devanagari"/>
          <w:sz w:val="24"/>
          <w:szCs w:val="24"/>
        </w:rPr>
        <w:tab/>
      </w:r>
      <w:r w:rsidRPr="00BF7DFD">
        <w:rPr>
          <w:rFonts w:ascii="Adobe Devanagari" w:hAnsi="Adobe Devanagari" w:cs="Adobe Devanagari"/>
          <w:sz w:val="24"/>
          <w:szCs w:val="24"/>
        </w:rPr>
        <w:t>Old Business</w:t>
      </w:r>
    </w:p>
    <w:p w:rsidR="000E505F" w:rsidRPr="00BF7DFD" w:rsidRDefault="002810A7" w:rsidP="00A00D69">
      <w:pPr>
        <w:pStyle w:val="ListParagraph"/>
        <w:numPr>
          <w:ilvl w:val="0"/>
          <w:numId w:val="1"/>
        </w:numPr>
        <w:spacing w:after="0"/>
        <w:rPr>
          <w:rFonts w:ascii="Adobe Devanagari" w:hAnsi="Adobe Devanagari" w:cs="Adobe Devanagari"/>
          <w:sz w:val="24"/>
          <w:szCs w:val="24"/>
        </w:rPr>
      </w:pPr>
      <w:r w:rsidRPr="00BF7DFD">
        <w:rPr>
          <w:rFonts w:ascii="Adobe Devanagari" w:hAnsi="Adobe Devanagari" w:cs="Adobe Devanagari"/>
          <w:sz w:val="24"/>
          <w:szCs w:val="24"/>
        </w:rPr>
        <w:t xml:space="preserve">Update on Shellfish Buyer’s Guide </w:t>
      </w:r>
    </w:p>
    <w:p w:rsidR="0096398A" w:rsidRPr="00BF7DFD" w:rsidRDefault="0096398A" w:rsidP="0096398A">
      <w:pPr>
        <w:pStyle w:val="ListParagraph"/>
        <w:numPr>
          <w:ilvl w:val="1"/>
          <w:numId w:val="1"/>
        </w:numPr>
        <w:spacing w:after="0"/>
        <w:rPr>
          <w:rFonts w:ascii="Adobe Devanagari" w:hAnsi="Adobe Devanagari" w:cs="Adobe Devanagari"/>
          <w:sz w:val="24"/>
          <w:szCs w:val="24"/>
        </w:rPr>
      </w:pPr>
      <w:r w:rsidRPr="00BF7DFD">
        <w:rPr>
          <w:rFonts w:ascii="Adobe Devanagari" w:hAnsi="Adobe Devanagari" w:cs="Adobe Devanagari"/>
          <w:sz w:val="24"/>
          <w:szCs w:val="24"/>
        </w:rPr>
        <w:t xml:space="preserve">Kohan is in the development phase for the copy of the publication. Working with shellfish committee to complete a draft copy in the near future. </w:t>
      </w:r>
    </w:p>
    <w:p w:rsidR="000E505F" w:rsidRPr="00BF7DFD" w:rsidRDefault="002810A7" w:rsidP="00A00D69">
      <w:pPr>
        <w:pStyle w:val="ListParagraph"/>
        <w:numPr>
          <w:ilvl w:val="0"/>
          <w:numId w:val="1"/>
        </w:numPr>
        <w:spacing w:after="0"/>
        <w:rPr>
          <w:rFonts w:ascii="Adobe Devanagari" w:hAnsi="Adobe Devanagari" w:cs="Adobe Devanagari"/>
          <w:sz w:val="24"/>
          <w:szCs w:val="24"/>
        </w:rPr>
      </w:pPr>
      <w:r w:rsidRPr="00BF7DFD">
        <w:rPr>
          <w:rFonts w:ascii="Adobe Devanagari" w:hAnsi="Adobe Devanagari" w:cs="Adobe Devanagari"/>
          <w:sz w:val="24"/>
          <w:szCs w:val="24"/>
        </w:rPr>
        <w:t xml:space="preserve">Update on Specialty Products Project </w:t>
      </w:r>
    </w:p>
    <w:p w:rsidR="0096398A" w:rsidRPr="00BF7DFD" w:rsidRDefault="0096398A" w:rsidP="0096398A">
      <w:pPr>
        <w:pStyle w:val="ListParagraph"/>
        <w:numPr>
          <w:ilvl w:val="1"/>
          <w:numId w:val="1"/>
        </w:numPr>
        <w:spacing w:after="0"/>
        <w:rPr>
          <w:rFonts w:ascii="Adobe Devanagari" w:hAnsi="Adobe Devanagari" w:cs="Adobe Devanagari"/>
          <w:sz w:val="24"/>
          <w:szCs w:val="24"/>
        </w:rPr>
      </w:pPr>
      <w:r w:rsidRPr="00BF7DFD">
        <w:rPr>
          <w:rFonts w:ascii="Adobe Devanagari" w:hAnsi="Adobe Devanagari" w:cs="Adobe Devanagari"/>
          <w:sz w:val="24"/>
          <w:szCs w:val="24"/>
        </w:rPr>
        <w:t xml:space="preserve">Kohan gave an update on the development of the project. The technical program is working alongside McDowell Group to conduct interviews with industry and sales representatives knowledgeable in these specialty products. Profiles are completed for fish heads, fish meal/oil, </w:t>
      </w:r>
      <w:proofErr w:type="spellStart"/>
      <w:r w:rsidRPr="00BF7DFD">
        <w:rPr>
          <w:rFonts w:ascii="Adobe Devanagari" w:hAnsi="Adobe Devanagari" w:cs="Adobe Devanagari"/>
          <w:sz w:val="24"/>
          <w:szCs w:val="24"/>
        </w:rPr>
        <w:t>arrowtooth</w:t>
      </w:r>
      <w:proofErr w:type="spellEnd"/>
      <w:r w:rsidRPr="00BF7DFD">
        <w:rPr>
          <w:rFonts w:ascii="Adobe Devanagari" w:hAnsi="Adobe Devanagari" w:cs="Adobe Devanagari"/>
          <w:sz w:val="24"/>
          <w:szCs w:val="24"/>
        </w:rPr>
        <w:t xml:space="preserve"> flounder and skates. Further work on roe products have recently started. </w:t>
      </w:r>
      <w:r w:rsidR="00C45F85" w:rsidRPr="00BF7DFD">
        <w:rPr>
          <w:rFonts w:ascii="Adobe Devanagari" w:hAnsi="Adobe Devanagari" w:cs="Adobe Devanagari"/>
          <w:sz w:val="24"/>
          <w:szCs w:val="24"/>
        </w:rPr>
        <w:t>The goal is to collect information about the products on the list</w:t>
      </w:r>
      <w:r w:rsidR="0039758B" w:rsidRPr="00BF7DFD">
        <w:rPr>
          <w:rFonts w:ascii="Adobe Devanagari" w:hAnsi="Adobe Devanagari" w:cs="Adobe Devanagari"/>
          <w:sz w:val="24"/>
          <w:szCs w:val="24"/>
        </w:rPr>
        <w:t xml:space="preserve"> and develop applicable publications for the industry such as buyer’s guides or specific species information for different market options. Kohan realizes that some of the information is proprietary and they are respecting information shared in that manner. The team wants industry to realize that ASMI is an avenue to discuss this kind of information and they want people to trust ASMI as a resource. </w:t>
      </w:r>
      <w:r w:rsidR="002E16C9" w:rsidRPr="002326B7">
        <w:rPr>
          <w:rFonts w:ascii="Adobe Devanagari" w:hAnsi="Adobe Devanagari" w:cs="Adobe Devanagari"/>
          <w:sz w:val="24"/>
          <w:szCs w:val="24"/>
        </w:rPr>
        <w:t>Kohan will share the project results when the profiles are completed in early April.</w:t>
      </w:r>
      <w:r w:rsidR="002E16C9" w:rsidRPr="00BF7DFD">
        <w:rPr>
          <w:rFonts w:ascii="Adobe Devanagari" w:hAnsi="Adobe Devanagari" w:cs="Adobe Devanagari"/>
          <w:sz w:val="24"/>
          <w:szCs w:val="24"/>
        </w:rPr>
        <w:t xml:space="preserve"> </w:t>
      </w:r>
    </w:p>
    <w:p w:rsidR="00B2747A" w:rsidRPr="00BF7DFD" w:rsidRDefault="003F0166" w:rsidP="0096398A">
      <w:pPr>
        <w:pStyle w:val="ListParagraph"/>
        <w:numPr>
          <w:ilvl w:val="2"/>
          <w:numId w:val="1"/>
        </w:numPr>
        <w:spacing w:after="0"/>
        <w:rPr>
          <w:rFonts w:ascii="Adobe Devanagari" w:hAnsi="Adobe Devanagari" w:cs="Adobe Devanagari"/>
          <w:sz w:val="24"/>
          <w:szCs w:val="24"/>
        </w:rPr>
      </w:pPr>
      <w:proofErr w:type="spellStart"/>
      <w:r w:rsidRPr="00BF7DFD">
        <w:rPr>
          <w:rFonts w:ascii="Adobe Devanagari" w:hAnsi="Adobe Devanagari" w:cs="Adobe Devanagari"/>
          <w:sz w:val="24"/>
          <w:szCs w:val="24"/>
        </w:rPr>
        <w:t>Schwarzenbach</w:t>
      </w:r>
      <w:proofErr w:type="spellEnd"/>
      <w:r w:rsidR="00B2747A" w:rsidRPr="00BF7DFD">
        <w:rPr>
          <w:rFonts w:ascii="Adobe Devanagari" w:hAnsi="Adobe Devanagari" w:cs="Adobe Devanagari"/>
          <w:sz w:val="24"/>
          <w:szCs w:val="24"/>
        </w:rPr>
        <w:t xml:space="preserve">- It will be a difficult project, because every year we learn more about what kind of products we want to explore and utilize. </w:t>
      </w:r>
    </w:p>
    <w:p w:rsidR="00B2747A" w:rsidRPr="00BF7DFD" w:rsidRDefault="003F0166" w:rsidP="0096398A">
      <w:pPr>
        <w:pStyle w:val="ListParagraph"/>
        <w:numPr>
          <w:ilvl w:val="2"/>
          <w:numId w:val="1"/>
        </w:numPr>
        <w:spacing w:after="0"/>
        <w:rPr>
          <w:rFonts w:ascii="Adobe Devanagari" w:hAnsi="Adobe Devanagari" w:cs="Adobe Devanagari"/>
          <w:sz w:val="24"/>
          <w:szCs w:val="24"/>
        </w:rPr>
      </w:pPr>
      <w:r w:rsidRPr="00BF7DFD">
        <w:rPr>
          <w:rFonts w:ascii="Adobe Devanagari" w:hAnsi="Adobe Devanagari" w:cs="Adobe Devanagari"/>
          <w:sz w:val="24"/>
          <w:szCs w:val="24"/>
        </w:rPr>
        <w:t>Frazier</w:t>
      </w:r>
      <w:r w:rsidR="00B2747A" w:rsidRPr="00BF7DFD">
        <w:rPr>
          <w:rFonts w:ascii="Adobe Devanagari" w:hAnsi="Adobe Devanagari" w:cs="Adobe Devanagari"/>
          <w:sz w:val="24"/>
          <w:szCs w:val="24"/>
        </w:rPr>
        <w:t xml:space="preserve">- Want to make sure that the budget is used for gathering everything we can. We should meet after the project is finished to sift through what information is best suited to be disseminated in a product. </w:t>
      </w:r>
    </w:p>
    <w:p w:rsidR="00B2747A" w:rsidRPr="00BF7DFD" w:rsidRDefault="003F0166" w:rsidP="0096398A">
      <w:pPr>
        <w:pStyle w:val="ListParagraph"/>
        <w:numPr>
          <w:ilvl w:val="2"/>
          <w:numId w:val="1"/>
        </w:numPr>
        <w:spacing w:after="0"/>
        <w:rPr>
          <w:rFonts w:ascii="Adobe Devanagari" w:hAnsi="Adobe Devanagari" w:cs="Adobe Devanagari"/>
          <w:sz w:val="24"/>
          <w:szCs w:val="24"/>
        </w:rPr>
      </w:pPr>
      <w:proofErr w:type="spellStart"/>
      <w:r w:rsidRPr="00BF7DFD">
        <w:rPr>
          <w:rFonts w:ascii="Adobe Devanagari" w:hAnsi="Adobe Devanagari" w:cs="Adobe Devanagari"/>
          <w:sz w:val="24"/>
          <w:szCs w:val="24"/>
        </w:rPr>
        <w:t>Odegaard</w:t>
      </w:r>
      <w:proofErr w:type="spellEnd"/>
      <w:r w:rsidR="00B2747A" w:rsidRPr="00BF7DFD">
        <w:rPr>
          <w:rFonts w:ascii="Adobe Devanagari" w:hAnsi="Adobe Devanagari" w:cs="Adobe Devanagari"/>
          <w:sz w:val="24"/>
          <w:szCs w:val="24"/>
        </w:rPr>
        <w:t xml:space="preserve">- How do you assess market potential? </w:t>
      </w:r>
      <w:r w:rsidR="004875B2" w:rsidRPr="00BF7DFD">
        <w:rPr>
          <w:rFonts w:ascii="Adobe Devanagari" w:hAnsi="Adobe Devanagari" w:cs="Adobe Devanagari"/>
          <w:sz w:val="24"/>
          <w:szCs w:val="24"/>
        </w:rPr>
        <w:t>Kohan replied that the project is aimed at i</w:t>
      </w:r>
      <w:r w:rsidR="00B2747A" w:rsidRPr="00BF7DFD">
        <w:rPr>
          <w:rFonts w:ascii="Adobe Devanagari" w:hAnsi="Adobe Devanagari" w:cs="Adobe Devanagari"/>
          <w:sz w:val="24"/>
          <w:szCs w:val="24"/>
        </w:rPr>
        <w:t>dentify</w:t>
      </w:r>
      <w:r w:rsidR="004875B2" w:rsidRPr="00BF7DFD">
        <w:rPr>
          <w:rFonts w:ascii="Adobe Devanagari" w:hAnsi="Adobe Devanagari" w:cs="Adobe Devanagari"/>
          <w:sz w:val="24"/>
          <w:szCs w:val="24"/>
        </w:rPr>
        <w:t>ing</w:t>
      </w:r>
      <w:r w:rsidR="00B2747A" w:rsidRPr="00BF7DFD">
        <w:rPr>
          <w:rFonts w:ascii="Adobe Devanagari" w:hAnsi="Adobe Devanagari" w:cs="Adobe Devanagari"/>
          <w:sz w:val="24"/>
          <w:szCs w:val="24"/>
        </w:rPr>
        <w:t xml:space="preserve"> gaps and </w:t>
      </w:r>
      <w:r w:rsidR="004875B2" w:rsidRPr="00BF7DFD">
        <w:rPr>
          <w:rFonts w:ascii="Adobe Devanagari" w:hAnsi="Adobe Devanagari" w:cs="Adobe Devanagari"/>
          <w:sz w:val="24"/>
          <w:szCs w:val="24"/>
        </w:rPr>
        <w:t xml:space="preserve">highlighting the opportunity for ASMI to advertise and connect appropriate industry members for each topic. </w:t>
      </w:r>
    </w:p>
    <w:p w:rsidR="00B2747A" w:rsidRPr="00BF7DFD" w:rsidRDefault="003F0166" w:rsidP="0096398A">
      <w:pPr>
        <w:pStyle w:val="ListParagraph"/>
        <w:numPr>
          <w:ilvl w:val="2"/>
          <w:numId w:val="1"/>
        </w:numPr>
        <w:spacing w:after="0"/>
        <w:rPr>
          <w:rFonts w:ascii="Adobe Devanagari" w:hAnsi="Adobe Devanagari" w:cs="Adobe Devanagari"/>
          <w:sz w:val="24"/>
          <w:szCs w:val="24"/>
        </w:rPr>
      </w:pPr>
      <w:r w:rsidRPr="00BF7DFD">
        <w:rPr>
          <w:rFonts w:ascii="Adobe Devanagari" w:hAnsi="Adobe Devanagari" w:cs="Adobe Devanagari"/>
          <w:sz w:val="24"/>
          <w:szCs w:val="24"/>
        </w:rPr>
        <w:t>Decker</w:t>
      </w:r>
      <w:r w:rsidR="00B2747A" w:rsidRPr="00BF7DFD">
        <w:rPr>
          <w:rFonts w:ascii="Adobe Devanagari" w:hAnsi="Adobe Devanagari" w:cs="Adobe Devanagari"/>
          <w:sz w:val="24"/>
          <w:szCs w:val="24"/>
        </w:rPr>
        <w:t xml:space="preserve">- </w:t>
      </w:r>
      <w:r w:rsidR="00844E38" w:rsidRPr="00BF7DFD">
        <w:rPr>
          <w:rFonts w:ascii="Adobe Devanagari" w:hAnsi="Adobe Devanagari" w:cs="Adobe Devanagari"/>
          <w:sz w:val="24"/>
          <w:szCs w:val="24"/>
        </w:rPr>
        <w:t xml:space="preserve">It is </w:t>
      </w:r>
      <w:r w:rsidR="00B2747A" w:rsidRPr="00BF7DFD">
        <w:rPr>
          <w:rFonts w:ascii="Adobe Devanagari" w:hAnsi="Adobe Devanagari" w:cs="Adobe Devanagari"/>
          <w:sz w:val="24"/>
          <w:szCs w:val="24"/>
        </w:rPr>
        <w:t>valuable to the industry to develop the waste</w:t>
      </w:r>
      <w:r w:rsidR="00CD1FAE" w:rsidRPr="00BF7DFD">
        <w:rPr>
          <w:rFonts w:ascii="Adobe Devanagari" w:hAnsi="Adobe Devanagari" w:cs="Adobe Devanagari"/>
          <w:sz w:val="24"/>
          <w:szCs w:val="24"/>
        </w:rPr>
        <w:t xml:space="preserve"> </w:t>
      </w:r>
      <w:r w:rsidR="00B2747A" w:rsidRPr="00BF7DFD">
        <w:rPr>
          <w:rFonts w:ascii="Adobe Devanagari" w:hAnsi="Adobe Devanagari" w:cs="Adobe Devanagari"/>
          <w:sz w:val="24"/>
          <w:szCs w:val="24"/>
        </w:rPr>
        <w:t xml:space="preserve">stream and also </w:t>
      </w:r>
      <w:r w:rsidR="00844E38" w:rsidRPr="00BF7DFD">
        <w:rPr>
          <w:rFonts w:ascii="Adobe Devanagari" w:hAnsi="Adobe Devanagari" w:cs="Adobe Devanagari"/>
          <w:sz w:val="24"/>
          <w:szCs w:val="24"/>
        </w:rPr>
        <w:t xml:space="preserve">valuable </w:t>
      </w:r>
      <w:r w:rsidR="00B2747A" w:rsidRPr="00BF7DFD">
        <w:rPr>
          <w:rFonts w:ascii="Adobe Devanagari" w:hAnsi="Adobe Devanagari" w:cs="Adobe Devanagari"/>
          <w:sz w:val="24"/>
          <w:szCs w:val="24"/>
        </w:rPr>
        <w:t xml:space="preserve">to the markets that are already looking for an opportunity to use the resource. </w:t>
      </w:r>
    </w:p>
    <w:p w:rsidR="00B2747A" w:rsidRPr="00BF7DFD" w:rsidRDefault="00B2747A" w:rsidP="0096398A">
      <w:pPr>
        <w:pStyle w:val="ListParagraph"/>
        <w:spacing w:after="0"/>
        <w:ind w:left="1800"/>
        <w:rPr>
          <w:rFonts w:ascii="Adobe Devanagari" w:hAnsi="Adobe Devanagari" w:cs="Adobe Devanagari"/>
          <w:sz w:val="24"/>
          <w:szCs w:val="24"/>
        </w:rPr>
      </w:pPr>
    </w:p>
    <w:p w:rsidR="000E505F" w:rsidRPr="00BF7DFD" w:rsidRDefault="000E505F" w:rsidP="00A00D69">
      <w:pPr>
        <w:pStyle w:val="ListParagraph"/>
        <w:numPr>
          <w:ilvl w:val="0"/>
          <w:numId w:val="1"/>
        </w:numPr>
        <w:spacing w:after="0"/>
        <w:rPr>
          <w:rFonts w:ascii="Adobe Devanagari" w:hAnsi="Adobe Devanagari" w:cs="Adobe Devanagari"/>
          <w:sz w:val="24"/>
          <w:szCs w:val="24"/>
        </w:rPr>
      </w:pPr>
      <w:r w:rsidRPr="00BF7DFD">
        <w:rPr>
          <w:rFonts w:ascii="Adobe Devanagari" w:hAnsi="Adobe Devanagari" w:cs="Adobe Devanagari"/>
          <w:sz w:val="24"/>
          <w:szCs w:val="24"/>
        </w:rPr>
        <w:t xml:space="preserve">FITC update- Julie </w:t>
      </w:r>
    </w:p>
    <w:p w:rsidR="006D544C" w:rsidRPr="00BF7DFD" w:rsidRDefault="00D83685" w:rsidP="006D544C">
      <w:pPr>
        <w:pStyle w:val="ListParagraph"/>
        <w:numPr>
          <w:ilvl w:val="1"/>
          <w:numId w:val="1"/>
        </w:numPr>
        <w:spacing w:after="0"/>
        <w:rPr>
          <w:rFonts w:ascii="Adobe Devanagari" w:hAnsi="Adobe Devanagari" w:cs="Adobe Devanagari"/>
          <w:sz w:val="24"/>
          <w:szCs w:val="24"/>
        </w:rPr>
      </w:pPr>
      <w:r w:rsidRPr="00BF7DFD">
        <w:rPr>
          <w:rFonts w:ascii="Adobe Devanagari" w:hAnsi="Adobe Devanagari" w:cs="Adobe Devanagari"/>
          <w:sz w:val="24"/>
          <w:szCs w:val="24"/>
        </w:rPr>
        <w:t>There hasn’t been much progress since the last meeting at All Hands. However, on February 21</w:t>
      </w:r>
      <w:r w:rsidRPr="00BF7DFD">
        <w:rPr>
          <w:rFonts w:ascii="Adobe Devanagari" w:hAnsi="Adobe Devanagari" w:cs="Adobe Devanagari"/>
          <w:sz w:val="24"/>
          <w:szCs w:val="24"/>
          <w:vertAlign w:val="superscript"/>
        </w:rPr>
        <w:t>st</w:t>
      </w:r>
      <w:r w:rsidRPr="00BF7DFD">
        <w:rPr>
          <w:rFonts w:ascii="Adobe Devanagari" w:hAnsi="Adobe Devanagari" w:cs="Adobe Devanagari"/>
          <w:sz w:val="24"/>
          <w:szCs w:val="24"/>
        </w:rPr>
        <w:t xml:space="preserve"> the ARC is going to make a presentation to the House Fisheries Committee. Also, there are many classes on the books for the </w:t>
      </w:r>
      <w:r w:rsidR="00025561" w:rsidRPr="00BF7DFD">
        <w:rPr>
          <w:rFonts w:ascii="Adobe Devanagari" w:hAnsi="Adobe Devanagari" w:cs="Adobe Devanagari"/>
          <w:sz w:val="24"/>
          <w:szCs w:val="24"/>
        </w:rPr>
        <w:t xml:space="preserve">facility this year. Kohan asked if there should be any action items for the support of this facility. </w:t>
      </w:r>
      <w:r w:rsidR="00025561" w:rsidRPr="00BF7DFD">
        <w:rPr>
          <w:rFonts w:ascii="Adobe Devanagari" w:hAnsi="Adobe Devanagari" w:cs="Adobe Devanagari"/>
          <w:sz w:val="24"/>
          <w:szCs w:val="24"/>
        </w:rPr>
        <w:lastRenderedPageBreak/>
        <w:t>Frazier mentioned staff from Ocean Beauty utilized the classes offered</w:t>
      </w:r>
      <w:r w:rsidR="00892CD0" w:rsidRPr="00BF7DFD">
        <w:rPr>
          <w:rFonts w:ascii="Adobe Devanagari" w:hAnsi="Adobe Devanagari" w:cs="Adobe Devanagari"/>
          <w:sz w:val="24"/>
          <w:szCs w:val="24"/>
        </w:rPr>
        <w:t xml:space="preserve"> at</w:t>
      </w:r>
      <w:r w:rsidR="00025561" w:rsidRPr="00BF7DFD">
        <w:rPr>
          <w:rFonts w:ascii="Adobe Devanagari" w:hAnsi="Adobe Devanagari" w:cs="Adobe Devanagari"/>
          <w:sz w:val="24"/>
          <w:szCs w:val="24"/>
        </w:rPr>
        <w:t xml:space="preserve"> the facility</w:t>
      </w:r>
      <w:r w:rsidR="00892CD0" w:rsidRPr="00BF7DFD">
        <w:rPr>
          <w:rFonts w:ascii="Adobe Devanagari" w:hAnsi="Adobe Devanagari" w:cs="Adobe Devanagari"/>
          <w:sz w:val="24"/>
          <w:szCs w:val="24"/>
        </w:rPr>
        <w:t xml:space="preserve"> and there was positive feedback</w:t>
      </w:r>
      <w:r w:rsidR="00025561" w:rsidRPr="00BF7DFD">
        <w:rPr>
          <w:rFonts w:ascii="Adobe Devanagari" w:hAnsi="Adobe Devanagari" w:cs="Adobe Devanagari"/>
          <w:sz w:val="24"/>
          <w:szCs w:val="24"/>
        </w:rPr>
        <w:t xml:space="preserve">. </w:t>
      </w:r>
      <w:r w:rsidR="00892CD0" w:rsidRPr="00BF7DFD">
        <w:rPr>
          <w:rFonts w:ascii="Adobe Devanagari" w:hAnsi="Adobe Devanagari" w:cs="Adobe Devanagari"/>
          <w:sz w:val="24"/>
          <w:szCs w:val="24"/>
        </w:rPr>
        <w:t xml:space="preserve">Stryker mentioned that DEC is working with a firm for education and monitoring of listeria contamination and are trying to push them towards using the university facility as a resource for ready to eat production in Alaska. Decker is in support for ASMI to be involved with the legislature to support the facility; however, the individual industries showing support would be a better strategy. Frazier mentioned that if there is a bullet point list of things that could guide industry companies on how the facility has reached out to assist the industry it would be easier for companies to show support. </w:t>
      </w:r>
      <w:proofErr w:type="spellStart"/>
      <w:r w:rsidR="007C1F8F" w:rsidRPr="00BF7DFD">
        <w:rPr>
          <w:rFonts w:ascii="Adobe Devanagari" w:hAnsi="Adobe Devanagari" w:cs="Adobe Devanagari"/>
          <w:sz w:val="24"/>
          <w:szCs w:val="24"/>
        </w:rPr>
        <w:t>Schwarzenbach</w:t>
      </w:r>
      <w:proofErr w:type="spellEnd"/>
      <w:r w:rsidR="006D544C" w:rsidRPr="00BF7DFD">
        <w:rPr>
          <w:rFonts w:ascii="Adobe Devanagari" w:hAnsi="Adobe Devanagari" w:cs="Adobe Devanagari"/>
          <w:sz w:val="24"/>
          <w:szCs w:val="24"/>
        </w:rPr>
        <w:t xml:space="preserve"> suggested that we provide an industry letter that is signed by </w:t>
      </w:r>
      <w:r w:rsidR="003F784C" w:rsidRPr="00BF7DFD">
        <w:rPr>
          <w:rFonts w:ascii="Adobe Devanagari" w:hAnsi="Adobe Devanagari" w:cs="Adobe Devanagari"/>
          <w:sz w:val="24"/>
          <w:szCs w:val="24"/>
        </w:rPr>
        <w:t xml:space="preserve">industry </w:t>
      </w:r>
      <w:r w:rsidR="006D544C" w:rsidRPr="00BF7DFD">
        <w:rPr>
          <w:rFonts w:ascii="Adobe Devanagari" w:hAnsi="Adobe Devanagari" w:cs="Adobe Devanagari"/>
          <w:sz w:val="24"/>
          <w:szCs w:val="24"/>
        </w:rPr>
        <w:t>companies to</w:t>
      </w:r>
      <w:r w:rsidR="003F784C" w:rsidRPr="00BF7DFD">
        <w:rPr>
          <w:rFonts w:ascii="Adobe Devanagari" w:hAnsi="Adobe Devanagari" w:cs="Adobe Devanagari"/>
          <w:sz w:val="24"/>
          <w:szCs w:val="24"/>
        </w:rPr>
        <w:t xml:space="preserve"> support the facility.</w:t>
      </w:r>
      <w:r w:rsidR="006D544C" w:rsidRPr="00BF7DFD">
        <w:rPr>
          <w:rFonts w:ascii="Adobe Devanagari" w:hAnsi="Adobe Devanagari" w:cs="Adobe Devanagari"/>
          <w:sz w:val="24"/>
          <w:szCs w:val="24"/>
        </w:rPr>
        <w:t xml:space="preserve"> </w:t>
      </w:r>
    </w:p>
    <w:p w:rsidR="006D544C" w:rsidRPr="00BF7DFD" w:rsidRDefault="003F784C" w:rsidP="006D544C">
      <w:pPr>
        <w:pStyle w:val="ListParagraph"/>
        <w:numPr>
          <w:ilvl w:val="1"/>
          <w:numId w:val="1"/>
        </w:numPr>
        <w:spacing w:after="0"/>
        <w:rPr>
          <w:rFonts w:ascii="Adobe Devanagari" w:hAnsi="Adobe Devanagari" w:cs="Adobe Devanagari"/>
          <w:sz w:val="24"/>
          <w:szCs w:val="24"/>
        </w:rPr>
      </w:pPr>
      <w:r w:rsidRPr="00BF7DFD">
        <w:rPr>
          <w:rFonts w:ascii="Adobe Devanagari" w:hAnsi="Adobe Devanagari" w:cs="Adobe Devanagari"/>
          <w:sz w:val="24"/>
          <w:szCs w:val="24"/>
        </w:rPr>
        <w:t>Matweyou was tasked to write a letter of support that could be used as a template and submitted possibly by ASMI to the PSPA in order to disseminate to the legislature before the House Fisheries Committee meeting.</w:t>
      </w:r>
      <w:r w:rsidR="00E31E0D" w:rsidRPr="00BF7DFD">
        <w:rPr>
          <w:rFonts w:ascii="Adobe Devanagari" w:hAnsi="Adobe Devanagari" w:cs="Adobe Devanagari"/>
          <w:sz w:val="24"/>
          <w:szCs w:val="24"/>
        </w:rPr>
        <w:t xml:space="preserve"> </w:t>
      </w:r>
      <w:r w:rsidRPr="00BF7DFD">
        <w:rPr>
          <w:rFonts w:ascii="Adobe Devanagari" w:hAnsi="Adobe Devanagari" w:cs="Adobe Devanagari"/>
          <w:sz w:val="24"/>
          <w:szCs w:val="24"/>
        </w:rPr>
        <w:t xml:space="preserve"> </w:t>
      </w:r>
    </w:p>
    <w:p w:rsidR="00B73B69" w:rsidRPr="00BF7DFD" w:rsidRDefault="00B73B69" w:rsidP="00A00D69">
      <w:pPr>
        <w:pStyle w:val="ListParagraph"/>
        <w:numPr>
          <w:ilvl w:val="0"/>
          <w:numId w:val="1"/>
        </w:numPr>
        <w:spacing w:after="0"/>
        <w:rPr>
          <w:rFonts w:ascii="Adobe Devanagari" w:hAnsi="Adobe Devanagari" w:cs="Adobe Devanagari"/>
          <w:sz w:val="24"/>
          <w:szCs w:val="24"/>
        </w:rPr>
      </w:pPr>
      <w:r w:rsidRPr="00BF7DFD">
        <w:rPr>
          <w:rFonts w:ascii="Adobe Devanagari" w:hAnsi="Adobe Devanagari" w:cs="Adobe Devanagari"/>
          <w:sz w:val="24"/>
          <w:szCs w:val="24"/>
        </w:rPr>
        <w:t>USDA Nutritional Database</w:t>
      </w:r>
      <w:r w:rsidR="00D52637" w:rsidRPr="00BF7DFD">
        <w:rPr>
          <w:rFonts w:ascii="Adobe Devanagari" w:hAnsi="Adobe Devanagari" w:cs="Adobe Devanagari"/>
          <w:sz w:val="24"/>
          <w:szCs w:val="24"/>
        </w:rPr>
        <w:t xml:space="preserve"> – </w:t>
      </w:r>
      <w:r w:rsidR="00D52637" w:rsidRPr="00BF7DFD">
        <w:rPr>
          <w:rFonts w:ascii="Adobe Devanagari" w:hAnsi="Adobe Devanagari" w:cs="Adobe Devanagari"/>
          <w:color w:val="000000" w:themeColor="text1"/>
          <w:sz w:val="24"/>
          <w:szCs w:val="24"/>
        </w:rPr>
        <w:t>Kenny</w:t>
      </w:r>
      <w:r w:rsidR="00E31E0D" w:rsidRPr="00BF7DFD">
        <w:rPr>
          <w:rFonts w:ascii="Adobe Devanagari" w:hAnsi="Adobe Devanagari" w:cs="Adobe Devanagari"/>
          <w:color w:val="000000" w:themeColor="text1"/>
          <w:sz w:val="24"/>
          <w:szCs w:val="24"/>
        </w:rPr>
        <w:t xml:space="preserve"> Lum</w:t>
      </w:r>
      <w:r w:rsidR="00D52637" w:rsidRPr="00BF7DFD">
        <w:rPr>
          <w:rFonts w:ascii="Adobe Devanagari" w:hAnsi="Adobe Devanagari" w:cs="Adobe Devanagari"/>
          <w:color w:val="000000" w:themeColor="text1"/>
          <w:sz w:val="24"/>
          <w:szCs w:val="24"/>
        </w:rPr>
        <w:t xml:space="preserve">, Michael </w:t>
      </w:r>
    </w:p>
    <w:p w:rsidR="00966C17" w:rsidRPr="00BF7DFD" w:rsidRDefault="00E31E0D" w:rsidP="00966C17">
      <w:pPr>
        <w:pStyle w:val="ListParagraph"/>
        <w:numPr>
          <w:ilvl w:val="1"/>
          <w:numId w:val="1"/>
        </w:numPr>
        <w:spacing w:after="0"/>
        <w:rPr>
          <w:rFonts w:ascii="Adobe Devanagari" w:hAnsi="Adobe Devanagari" w:cs="Adobe Devanagari"/>
          <w:sz w:val="24"/>
          <w:szCs w:val="24"/>
        </w:rPr>
      </w:pPr>
      <w:r w:rsidRPr="00BF7DFD">
        <w:rPr>
          <w:rFonts w:ascii="Adobe Devanagari" w:hAnsi="Adobe Devanagari" w:cs="Adobe Devanagari"/>
          <w:sz w:val="24"/>
          <w:szCs w:val="24"/>
        </w:rPr>
        <w:t>Lum</w:t>
      </w:r>
      <w:r w:rsidR="00984BD9" w:rsidRPr="00BF7DFD">
        <w:rPr>
          <w:rFonts w:ascii="Adobe Devanagari" w:hAnsi="Adobe Devanagari" w:cs="Adobe Devanagari"/>
          <w:sz w:val="24"/>
          <w:szCs w:val="24"/>
        </w:rPr>
        <w:t xml:space="preserve">: </w:t>
      </w:r>
      <w:r w:rsidR="00966C17" w:rsidRPr="00BF7DFD">
        <w:rPr>
          <w:rFonts w:ascii="Adobe Devanagari" w:hAnsi="Adobe Devanagari" w:cs="Adobe Devanagari"/>
          <w:sz w:val="24"/>
          <w:szCs w:val="24"/>
        </w:rPr>
        <w:t xml:space="preserve">It is important that information in the USDA nutritional database is accurate, nationally and in the global marketplace for nutrition comparisons. It was found that sodium levels in the database for some Alaska seafood increased greatly and caused concern. Industry realized that USDA was using samples from a market basket approach and that the nutritional information was not representing the true nutritionals of Alaska seafood products. NFI and ASMI collected samples in 2010 for cod, </w:t>
      </w:r>
      <w:proofErr w:type="spellStart"/>
      <w:r w:rsidR="00966C17" w:rsidRPr="00BF7DFD">
        <w:rPr>
          <w:rFonts w:ascii="Adobe Devanagari" w:hAnsi="Adobe Devanagari" w:cs="Adobe Devanagari"/>
          <w:sz w:val="24"/>
          <w:szCs w:val="24"/>
        </w:rPr>
        <w:t>pollock</w:t>
      </w:r>
      <w:proofErr w:type="spellEnd"/>
      <w:r w:rsidR="00966C17" w:rsidRPr="00BF7DFD">
        <w:rPr>
          <w:rFonts w:ascii="Adobe Devanagari" w:hAnsi="Adobe Devanagari" w:cs="Adobe Devanagari"/>
          <w:sz w:val="24"/>
          <w:szCs w:val="24"/>
        </w:rPr>
        <w:t xml:space="preserve"> and salmon and USDA agreed to work with industry to collect samples to generate correct data. Pollock data was accepted in 2012 and later sockeye salmon was also accepted and published. Cod and pink salmon are still not published in the database. </w:t>
      </w:r>
      <w:r w:rsidR="00984BD9" w:rsidRPr="00BF7DFD">
        <w:rPr>
          <w:rFonts w:ascii="Adobe Devanagari" w:hAnsi="Adobe Devanagari" w:cs="Adobe Devanagari"/>
          <w:sz w:val="24"/>
          <w:szCs w:val="24"/>
        </w:rPr>
        <w:t xml:space="preserve">Pat </w:t>
      </w:r>
      <w:proofErr w:type="spellStart"/>
      <w:r w:rsidR="00984BD9" w:rsidRPr="00BF7DFD">
        <w:rPr>
          <w:rFonts w:ascii="Adobe Devanagari" w:hAnsi="Adobe Devanagari" w:cs="Adobe Devanagari"/>
          <w:sz w:val="24"/>
          <w:szCs w:val="24"/>
        </w:rPr>
        <w:t>Shannahan</w:t>
      </w:r>
      <w:proofErr w:type="spellEnd"/>
      <w:r w:rsidR="00984BD9" w:rsidRPr="00BF7DFD">
        <w:rPr>
          <w:rFonts w:ascii="Adobe Devanagari" w:hAnsi="Adobe Devanagari" w:cs="Adobe Devanagari"/>
          <w:sz w:val="24"/>
          <w:szCs w:val="24"/>
        </w:rPr>
        <w:t xml:space="preserve"> from GAPP, Margaret Malkoski from NFI and ASMI are all working with the same contact, Xianli Wu, who took over from Jacob </w:t>
      </w:r>
      <w:proofErr w:type="spellStart"/>
      <w:r w:rsidR="00984BD9" w:rsidRPr="00BF7DFD">
        <w:rPr>
          <w:rFonts w:ascii="Adobe Devanagari" w:hAnsi="Adobe Devanagari" w:cs="Adobe Devanagari"/>
          <w:sz w:val="24"/>
          <w:szCs w:val="24"/>
        </w:rPr>
        <w:t>Exler</w:t>
      </w:r>
      <w:proofErr w:type="spellEnd"/>
      <w:r w:rsidR="00984BD9" w:rsidRPr="00BF7DFD">
        <w:rPr>
          <w:rFonts w:ascii="Adobe Devanagari" w:hAnsi="Adobe Devanagari" w:cs="Adobe Devanagari"/>
          <w:sz w:val="24"/>
          <w:szCs w:val="24"/>
        </w:rPr>
        <w:t xml:space="preserve"> as the lead lab manager for USDA. </w:t>
      </w:r>
    </w:p>
    <w:p w:rsidR="00966C17" w:rsidRPr="00BF7DFD" w:rsidRDefault="00E31E0D" w:rsidP="00966C17">
      <w:pPr>
        <w:pStyle w:val="ListParagraph"/>
        <w:numPr>
          <w:ilvl w:val="1"/>
          <w:numId w:val="1"/>
        </w:numPr>
        <w:spacing w:after="0"/>
        <w:rPr>
          <w:rFonts w:ascii="Adobe Devanagari" w:hAnsi="Adobe Devanagari" w:cs="Adobe Devanagari"/>
          <w:sz w:val="24"/>
          <w:szCs w:val="24"/>
        </w:rPr>
      </w:pPr>
      <w:r w:rsidRPr="00BF7DFD">
        <w:rPr>
          <w:rFonts w:ascii="Adobe Devanagari" w:hAnsi="Adobe Devanagari" w:cs="Adobe Devanagari"/>
          <w:sz w:val="24"/>
          <w:szCs w:val="24"/>
        </w:rPr>
        <w:t>Lum</w:t>
      </w:r>
      <w:r w:rsidR="00F5779D" w:rsidRPr="00BF7DFD">
        <w:rPr>
          <w:rFonts w:ascii="Adobe Devanagari" w:hAnsi="Adobe Devanagari" w:cs="Adobe Devanagari"/>
          <w:sz w:val="24"/>
          <w:szCs w:val="24"/>
        </w:rPr>
        <w:t xml:space="preserve"> voiced concern over the nutritional data and nomenclature associated with </w:t>
      </w:r>
      <w:proofErr w:type="spellStart"/>
      <w:r w:rsidR="00F5779D" w:rsidRPr="00BF7DFD">
        <w:rPr>
          <w:rFonts w:ascii="Adobe Devanagari" w:hAnsi="Adobe Devanagari" w:cs="Adobe Devanagari"/>
          <w:sz w:val="24"/>
          <w:szCs w:val="24"/>
        </w:rPr>
        <w:t>pollock</w:t>
      </w:r>
      <w:proofErr w:type="spellEnd"/>
      <w:r w:rsidR="00F5779D" w:rsidRPr="00BF7DFD">
        <w:rPr>
          <w:rFonts w:ascii="Adobe Devanagari" w:hAnsi="Adobe Devanagari" w:cs="Adobe Devanagari"/>
          <w:sz w:val="24"/>
          <w:szCs w:val="24"/>
        </w:rPr>
        <w:t xml:space="preserve"> (omega-3</w:t>
      </w:r>
      <w:r w:rsidR="00800A62" w:rsidRPr="00BF7DFD">
        <w:rPr>
          <w:rFonts w:ascii="Adobe Devanagari" w:hAnsi="Adobe Devanagari" w:cs="Adobe Devanagari"/>
          <w:sz w:val="24"/>
          <w:szCs w:val="24"/>
        </w:rPr>
        <w:t xml:space="preserve"> values) and Kohan voiced concerns about getting the cod and pink salmon data back from USDA labs after it was finally accepted. </w:t>
      </w:r>
    </w:p>
    <w:p w:rsidR="00800A62" w:rsidRPr="00BF7DFD" w:rsidRDefault="00800A62" w:rsidP="00966C17">
      <w:pPr>
        <w:pStyle w:val="ListParagraph"/>
        <w:numPr>
          <w:ilvl w:val="1"/>
          <w:numId w:val="1"/>
        </w:numPr>
        <w:spacing w:after="0"/>
        <w:rPr>
          <w:rFonts w:ascii="Adobe Devanagari" w:hAnsi="Adobe Devanagari" w:cs="Adobe Devanagari"/>
          <w:sz w:val="24"/>
          <w:szCs w:val="24"/>
        </w:rPr>
      </w:pPr>
      <w:r w:rsidRPr="00BF7DFD">
        <w:rPr>
          <w:rFonts w:ascii="Adobe Devanagari" w:hAnsi="Adobe Devanagari" w:cs="Adobe Devanagari"/>
          <w:sz w:val="24"/>
          <w:szCs w:val="24"/>
        </w:rPr>
        <w:t xml:space="preserve">The committee debated how important it was to have USDA </w:t>
      </w:r>
    </w:p>
    <w:p w:rsidR="00C7332E" w:rsidRPr="00BF7DFD" w:rsidRDefault="00E31E0D" w:rsidP="00C7332E">
      <w:pPr>
        <w:pStyle w:val="ListParagraph"/>
        <w:numPr>
          <w:ilvl w:val="1"/>
          <w:numId w:val="1"/>
        </w:numPr>
        <w:spacing w:after="0"/>
        <w:rPr>
          <w:rFonts w:ascii="Adobe Devanagari" w:hAnsi="Adobe Devanagari" w:cs="Adobe Devanagari"/>
          <w:sz w:val="24"/>
          <w:szCs w:val="24"/>
        </w:rPr>
      </w:pPr>
      <w:r w:rsidRPr="00BF7DFD">
        <w:rPr>
          <w:rFonts w:ascii="Adobe Devanagari" w:hAnsi="Adobe Devanagari" w:cs="Adobe Devanagari"/>
          <w:sz w:val="24"/>
          <w:szCs w:val="24"/>
        </w:rPr>
        <w:t>Lum</w:t>
      </w:r>
      <w:r w:rsidR="00800A62" w:rsidRPr="00BF7DFD">
        <w:rPr>
          <w:rFonts w:ascii="Adobe Devanagari" w:hAnsi="Adobe Devanagari" w:cs="Adobe Devanagari"/>
          <w:sz w:val="24"/>
          <w:szCs w:val="24"/>
        </w:rPr>
        <w:t xml:space="preserve"> will provide an introduction for </w:t>
      </w:r>
      <w:r w:rsidRPr="00BF7DFD">
        <w:rPr>
          <w:rFonts w:ascii="Adobe Devanagari" w:hAnsi="Adobe Devanagari" w:cs="Adobe Devanagari"/>
          <w:sz w:val="24"/>
          <w:szCs w:val="24"/>
        </w:rPr>
        <w:t>Kohan</w:t>
      </w:r>
      <w:r w:rsidR="00800A62" w:rsidRPr="00BF7DFD">
        <w:rPr>
          <w:rFonts w:ascii="Adobe Devanagari" w:hAnsi="Adobe Devanagari" w:cs="Adobe Devanagari"/>
          <w:sz w:val="24"/>
          <w:szCs w:val="24"/>
        </w:rPr>
        <w:t xml:space="preserve"> to Margaret and the NFI sub-committee to be able to have a seat at the table for </w:t>
      </w:r>
      <w:r w:rsidR="00C7332E" w:rsidRPr="00BF7DFD">
        <w:rPr>
          <w:rFonts w:ascii="Adobe Devanagari" w:hAnsi="Adobe Devanagari" w:cs="Adobe Devanagari"/>
          <w:sz w:val="24"/>
          <w:szCs w:val="24"/>
        </w:rPr>
        <w:t xml:space="preserve">future discussions for ASMI and NFI working with USDA. </w:t>
      </w:r>
    </w:p>
    <w:p w:rsidR="00410801" w:rsidRPr="00BF7DFD" w:rsidRDefault="00410801" w:rsidP="00A00D69">
      <w:pPr>
        <w:pStyle w:val="ListParagraph"/>
        <w:numPr>
          <w:ilvl w:val="0"/>
          <w:numId w:val="1"/>
        </w:numPr>
        <w:spacing w:after="0"/>
        <w:rPr>
          <w:rFonts w:ascii="Adobe Devanagari" w:hAnsi="Adobe Devanagari" w:cs="Adobe Devanagari"/>
          <w:sz w:val="24"/>
          <w:szCs w:val="24"/>
        </w:rPr>
      </w:pPr>
      <w:r w:rsidRPr="00BF7DFD">
        <w:rPr>
          <w:rFonts w:ascii="Adobe Devanagari" w:hAnsi="Adobe Devanagari" w:cs="Adobe Devanagari"/>
          <w:sz w:val="24"/>
          <w:szCs w:val="24"/>
        </w:rPr>
        <w:lastRenderedPageBreak/>
        <w:t xml:space="preserve">Chain of Custody update </w:t>
      </w:r>
    </w:p>
    <w:p w:rsidR="00C7332E" w:rsidRPr="00BF7DFD" w:rsidRDefault="00EE6DE4" w:rsidP="00C7332E">
      <w:pPr>
        <w:pStyle w:val="ListParagraph"/>
        <w:numPr>
          <w:ilvl w:val="1"/>
          <w:numId w:val="1"/>
        </w:numPr>
        <w:spacing w:after="0"/>
        <w:rPr>
          <w:rFonts w:ascii="Adobe Devanagari" w:hAnsi="Adobe Devanagari" w:cs="Adobe Devanagari"/>
          <w:sz w:val="24"/>
          <w:szCs w:val="24"/>
        </w:rPr>
      </w:pPr>
      <w:r w:rsidRPr="00BF7DFD">
        <w:rPr>
          <w:rFonts w:ascii="Adobe Devanagari" w:hAnsi="Adobe Devanagari" w:cs="Adobe Devanagari"/>
          <w:sz w:val="24"/>
          <w:szCs w:val="24"/>
        </w:rPr>
        <w:t xml:space="preserve">To better allocate resources within ASMI, Kohan will be working more closely with the management of Chain of Custody. </w:t>
      </w:r>
      <w:r w:rsidR="00C7332E" w:rsidRPr="00BF7DFD">
        <w:rPr>
          <w:rFonts w:ascii="Adobe Devanagari" w:hAnsi="Adobe Devanagari" w:cs="Adobe Devanagari"/>
          <w:sz w:val="24"/>
          <w:szCs w:val="24"/>
        </w:rPr>
        <w:t>It was a positive situation to have Julie Decker as a liaison between the Seafood Technical Committee and the RFM committee. Presently, RFM committee is reviewing the QMS to provide more clarity about the issues that need changes (specifically the free-rider issue) and those reviews will then be forwarded to the technical committee</w:t>
      </w:r>
      <w:r w:rsidRPr="00BF7DFD">
        <w:rPr>
          <w:rFonts w:ascii="Adobe Devanagari" w:hAnsi="Adobe Devanagari" w:cs="Adobe Devanagari"/>
          <w:sz w:val="24"/>
          <w:szCs w:val="24"/>
        </w:rPr>
        <w:t xml:space="preserve"> and reviewed along with Jeff Regnart to submit to the Board. There is an opportunity fo</w:t>
      </w:r>
      <w:r w:rsidR="00911BE2" w:rsidRPr="00BF7DFD">
        <w:rPr>
          <w:rFonts w:ascii="Adobe Devanagari" w:hAnsi="Adobe Devanagari" w:cs="Adobe Devanagari"/>
          <w:sz w:val="24"/>
          <w:szCs w:val="24"/>
        </w:rPr>
        <w:t xml:space="preserve">r the technical committee to be more involved with workings of </w:t>
      </w:r>
      <w:proofErr w:type="spellStart"/>
      <w:r w:rsidR="00911BE2" w:rsidRPr="00BF7DFD">
        <w:rPr>
          <w:rFonts w:ascii="Adobe Devanagari" w:hAnsi="Adobe Devanagari" w:cs="Adobe Devanagari"/>
          <w:sz w:val="24"/>
          <w:szCs w:val="24"/>
        </w:rPr>
        <w:t>CoC</w:t>
      </w:r>
      <w:proofErr w:type="spellEnd"/>
      <w:r w:rsidR="00911BE2" w:rsidRPr="00BF7DFD">
        <w:rPr>
          <w:rFonts w:ascii="Adobe Devanagari" w:hAnsi="Adobe Devanagari" w:cs="Adobe Devanagari"/>
          <w:sz w:val="24"/>
          <w:szCs w:val="24"/>
        </w:rPr>
        <w:t xml:space="preserve">. Kohan polled the group to gauge interest from the committee how involved they want to be. </w:t>
      </w:r>
    </w:p>
    <w:p w:rsidR="00C7332E" w:rsidRPr="00BF7DFD" w:rsidRDefault="00FB11C2" w:rsidP="00C7332E">
      <w:pPr>
        <w:pStyle w:val="ListParagraph"/>
        <w:numPr>
          <w:ilvl w:val="1"/>
          <w:numId w:val="1"/>
        </w:numPr>
        <w:spacing w:after="0"/>
        <w:rPr>
          <w:rFonts w:ascii="Adobe Devanagari" w:hAnsi="Adobe Devanagari" w:cs="Adobe Devanagari"/>
          <w:sz w:val="24"/>
          <w:szCs w:val="24"/>
        </w:rPr>
      </w:pPr>
      <w:r w:rsidRPr="00BF7DFD">
        <w:rPr>
          <w:rFonts w:ascii="Adobe Devanagari" w:hAnsi="Adobe Devanagari" w:cs="Adobe Devanagari"/>
          <w:sz w:val="24"/>
          <w:szCs w:val="24"/>
        </w:rPr>
        <w:t>Decker</w:t>
      </w:r>
      <w:r w:rsidR="00C7332E" w:rsidRPr="00BF7DFD">
        <w:rPr>
          <w:rFonts w:ascii="Adobe Devanagari" w:hAnsi="Adobe Devanagari" w:cs="Adobe Devanagari"/>
          <w:sz w:val="24"/>
          <w:szCs w:val="24"/>
        </w:rPr>
        <w:t xml:space="preserve">: </w:t>
      </w:r>
      <w:r w:rsidR="00911BE2" w:rsidRPr="00BF7DFD">
        <w:rPr>
          <w:rFonts w:ascii="Adobe Devanagari" w:hAnsi="Adobe Devanagari" w:cs="Adobe Devanagari"/>
          <w:sz w:val="24"/>
          <w:szCs w:val="24"/>
        </w:rPr>
        <w:t xml:space="preserve">At the meeting there were discussions about RFM being housed within ASMI or spiraling off to an independent party. There has been some good analysis on the issue of free-riders; to direct CBs when doing </w:t>
      </w:r>
      <w:proofErr w:type="spellStart"/>
      <w:r w:rsidR="00911BE2" w:rsidRPr="00BF7DFD">
        <w:rPr>
          <w:rFonts w:ascii="Adobe Devanagari" w:hAnsi="Adobe Devanagari" w:cs="Adobe Devanagari"/>
          <w:sz w:val="24"/>
          <w:szCs w:val="24"/>
        </w:rPr>
        <w:t>CoC</w:t>
      </w:r>
      <w:proofErr w:type="spellEnd"/>
      <w:r w:rsidR="00911BE2" w:rsidRPr="00BF7DFD">
        <w:rPr>
          <w:rFonts w:ascii="Adobe Devanagari" w:hAnsi="Adobe Devanagari" w:cs="Adobe Devanagari"/>
          <w:sz w:val="24"/>
          <w:szCs w:val="24"/>
        </w:rPr>
        <w:t xml:space="preserve"> audits to look at the client group list. </w:t>
      </w:r>
    </w:p>
    <w:p w:rsidR="00911BE2" w:rsidRPr="00BF7DFD" w:rsidRDefault="007C1F8F" w:rsidP="00C7332E">
      <w:pPr>
        <w:pStyle w:val="ListParagraph"/>
        <w:numPr>
          <w:ilvl w:val="1"/>
          <w:numId w:val="1"/>
        </w:numPr>
        <w:spacing w:after="0"/>
        <w:rPr>
          <w:rFonts w:ascii="Adobe Devanagari" w:hAnsi="Adobe Devanagari" w:cs="Adobe Devanagari"/>
          <w:sz w:val="24"/>
          <w:szCs w:val="24"/>
        </w:rPr>
      </w:pPr>
      <w:proofErr w:type="spellStart"/>
      <w:r w:rsidRPr="00BF7DFD">
        <w:rPr>
          <w:rFonts w:ascii="Adobe Devanagari" w:hAnsi="Adobe Devanagari" w:cs="Adobe Devanagari"/>
          <w:sz w:val="24"/>
          <w:szCs w:val="24"/>
        </w:rPr>
        <w:t>Schwarzenbach</w:t>
      </w:r>
      <w:proofErr w:type="spellEnd"/>
      <w:r w:rsidR="00911BE2" w:rsidRPr="00BF7DFD">
        <w:rPr>
          <w:rFonts w:ascii="Adobe Devanagari" w:hAnsi="Adobe Devanagari" w:cs="Adobe Devanagari"/>
          <w:sz w:val="24"/>
          <w:szCs w:val="24"/>
        </w:rPr>
        <w:t xml:space="preserve">: To address the seafood technical committee involvement in </w:t>
      </w:r>
      <w:proofErr w:type="spellStart"/>
      <w:r w:rsidR="00911BE2" w:rsidRPr="00BF7DFD">
        <w:rPr>
          <w:rFonts w:ascii="Adobe Devanagari" w:hAnsi="Adobe Devanagari" w:cs="Adobe Devanagari"/>
          <w:sz w:val="24"/>
          <w:szCs w:val="24"/>
        </w:rPr>
        <w:t>CoC</w:t>
      </w:r>
      <w:proofErr w:type="spellEnd"/>
      <w:r w:rsidR="00911BE2" w:rsidRPr="00BF7DFD">
        <w:rPr>
          <w:rFonts w:ascii="Adobe Devanagari" w:hAnsi="Adobe Devanagari" w:cs="Adobe Devanagari"/>
          <w:sz w:val="24"/>
          <w:szCs w:val="24"/>
        </w:rPr>
        <w:t xml:space="preserve">: Previously, the committee was mandated to assist in formatting the RFM </w:t>
      </w:r>
      <w:proofErr w:type="spellStart"/>
      <w:r w:rsidR="00911BE2" w:rsidRPr="00BF7DFD">
        <w:rPr>
          <w:rFonts w:ascii="Adobe Devanagari" w:hAnsi="Adobe Devanagari" w:cs="Adobe Devanagari"/>
          <w:sz w:val="24"/>
          <w:szCs w:val="24"/>
        </w:rPr>
        <w:t>CoC</w:t>
      </w:r>
      <w:proofErr w:type="spellEnd"/>
      <w:r w:rsidR="00911BE2" w:rsidRPr="00BF7DFD">
        <w:rPr>
          <w:rFonts w:ascii="Adobe Devanagari" w:hAnsi="Adobe Devanagari" w:cs="Adobe Devanagari"/>
          <w:sz w:val="24"/>
          <w:szCs w:val="24"/>
        </w:rPr>
        <w:t xml:space="preserve"> so that it applied to the practices and industry in Alaska. So much has involved with RFM, the rules are changing and we are following different schemes for certification benchmarking. I think that </w:t>
      </w:r>
      <w:proofErr w:type="spellStart"/>
      <w:r w:rsidR="00911BE2" w:rsidRPr="00BF7DFD">
        <w:rPr>
          <w:rFonts w:ascii="Adobe Devanagari" w:hAnsi="Adobe Devanagari" w:cs="Adobe Devanagari"/>
          <w:sz w:val="24"/>
          <w:szCs w:val="24"/>
        </w:rPr>
        <w:t>CoC</w:t>
      </w:r>
      <w:proofErr w:type="spellEnd"/>
      <w:r w:rsidR="00911BE2" w:rsidRPr="00BF7DFD">
        <w:rPr>
          <w:rFonts w:ascii="Adobe Devanagari" w:hAnsi="Adobe Devanagari" w:cs="Adobe Devanagari"/>
          <w:sz w:val="24"/>
          <w:szCs w:val="24"/>
        </w:rPr>
        <w:t xml:space="preserve"> has evolved beyond our scope at the ASMI seafood technical committee level. </w:t>
      </w:r>
    </w:p>
    <w:p w:rsidR="00911BE2" w:rsidRPr="00BF7DFD" w:rsidRDefault="00A528AE" w:rsidP="00C7332E">
      <w:pPr>
        <w:pStyle w:val="ListParagraph"/>
        <w:numPr>
          <w:ilvl w:val="1"/>
          <w:numId w:val="1"/>
        </w:numPr>
        <w:spacing w:after="0"/>
        <w:rPr>
          <w:rFonts w:ascii="Adobe Devanagari" w:hAnsi="Adobe Devanagari" w:cs="Adobe Devanagari"/>
          <w:sz w:val="24"/>
          <w:szCs w:val="24"/>
        </w:rPr>
      </w:pPr>
      <w:r w:rsidRPr="00BF7DFD">
        <w:rPr>
          <w:rFonts w:ascii="Adobe Devanagari" w:hAnsi="Adobe Devanagari" w:cs="Adobe Devanagari"/>
          <w:sz w:val="24"/>
          <w:szCs w:val="24"/>
        </w:rPr>
        <w:t>Corcoran</w:t>
      </w:r>
      <w:r w:rsidR="00911BE2" w:rsidRPr="00BF7DFD">
        <w:rPr>
          <w:rFonts w:ascii="Adobe Devanagari" w:hAnsi="Adobe Devanagari" w:cs="Adobe Devanagari"/>
          <w:sz w:val="24"/>
          <w:szCs w:val="24"/>
        </w:rPr>
        <w:t xml:space="preserve">: It would be valuable to have the opportunity for input for revisions. </w:t>
      </w:r>
      <w:r w:rsidR="00EB2D83" w:rsidRPr="00BF7DFD">
        <w:rPr>
          <w:rFonts w:ascii="Adobe Devanagari" w:hAnsi="Adobe Devanagari" w:cs="Adobe Devanagari"/>
          <w:sz w:val="24"/>
          <w:szCs w:val="24"/>
        </w:rPr>
        <w:t xml:space="preserve">I recommend that the committee not be responsible, but be involved in the revisions. </w:t>
      </w:r>
    </w:p>
    <w:p w:rsidR="00EB2D83" w:rsidRPr="00BF7DFD" w:rsidRDefault="007C1F8F" w:rsidP="00C7332E">
      <w:pPr>
        <w:pStyle w:val="ListParagraph"/>
        <w:numPr>
          <w:ilvl w:val="1"/>
          <w:numId w:val="1"/>
        </w:numPr>
        <w:spacing w:after="0"/>
        <w:rPr>
          <w:rFonts w:ascii="Adobe Devanagari" w:hAnsi="Adobe Devanagari" w:cs="Adobe Devanagari"/>
          <w:sz w:val="24"/>
          <w:szCs w:val="24"/>
        </w:rPr>
      </w:pPr>
      <w:proofErr w:type="spellStart"/>
      <w:r w:rsidRPr="00BF7DFD">
        <w:rPr>
          <w:rFonts w:ascii="Adobe Devanagari" w:hAnsi="Adobe Devanagari" w:cs="Adobe Devanagari"/>
          <w:sz w:val="24"/>
          <w:szCs w:val="24"/>
        </w:rPr>
        <w:t>Schwarzenbach</w:t>
      </w:r>
      <w:proofErr w:type="spellEnd"/>
      <w:r w:rsidR="00EB2D83" w:rsidRPr="00BF7DFD">
        <w:rPr>
          <w:rFonts w:ascii="Adobe Devanagari" w:hAnsi="Adobe Devanagari" w:cs="Adobe Devanagari"/>
          <w:sz w:val="24"/>
          <w:szCs w:val="24"/>
        </w:rPr>
        <w:t xml:space="preserve">: We have no input to the MSC, so I don’t know how we could provide input to the RFM </w:t>
      </w:r>
      <w:proofErr w:type="spellStart"/>
      <w:r w:rsidR="00EB2D83" w:rsidRPr="00BF7DFD">
        <w:rPr>
          <w:rFonts w:ascii="Adobe Devanagari" w:hAnsi="Adobe Devanagari" w:cs="Adobe Devanagari"/>
          <w:sz w:val="24"/>
          <w:szCs w:val="24"/>
        </w:rPr>
        <w:t>CoC</w:t>
      </w:r>
      <w:proofErr w:type="spellEnd"/>
      <w:r w:rsidR="00EB2D83" w:rsidRPr="00BF7DFD">
        <w:rPr>
          <w:rFonts w:ascii="Adobe Devanagari" w:hAnsi="Adobe Devanagari" w:cs="Adobe Devanagari"/>
          <w:sz w:val="24"/>
          <w:szCs w:val="24"/>
        </w:rPr>
        <w:t xml:space="preserve"> if the standard holder does move out of ASMI. </w:t>
      </w:r>
    </w:p>
    <w:p w:rsidR="00EB2D83" w:rsidRPr="00BF7DFD" w:rsidRDefault="00A528AE" w:rsidP="00C7332E">
      <w:pPr>
        <w:pStyle w:val="ListParagraph"/>
        <w:numPr>
          <w:ilvl w:val="1"/>
          <w:numId w:val="1"/>
        </w:numPr>
        <w:spacing w:after="0"/>
        <w:rPr>
          <w:rFonts w:ascii="Adobe Devanagari" w:hAnsi="Adobe Devanagari" w:cs="Adobe Devanagari"/>
          <w:sz w:val="24"/>
          <w:szCs w:val="24"/>
        </w:rPr>
      </w:pPr>
      <w:r w:rsidRPr="00BF7DFD">
        <w:rPr>
          <w:rFonts w:ascii="Adobe Devanagari" w:hAnsi="Adobe Devanagari" w:cs="Adobe Devanagari"/>
          <w:sz w:val="24"/>
          <w:szCs w:val="24"/>
        </w:rPr>
        <w:t>Decker</w:t>
      </w:r>
      <w:r w:rsidR="00EB2D83" w:rsidRPr="00BF7DFD">
        <w:rPr>
          <w:rFonts w:ascii="Adobe Devanagari" w:hAnsi="Adobe Devanagari" w:cs="Adobe Devanagari"/>
          <w:sz w:val="24"/>
          <w:szCs w:val="24"/>
        </w:rPr>
        <w:t xml:space="preserve">: I would like to have the technical committee still be consulted on </w:t>
      </w:r>
      <w:proofErr w:type="spellStart"/>
      <w:r w:rsidR="00EB2D83" w:rsidRPr="00BF7DFD">
        <w:rPr>
          <w:rFonts w:ascii="Adobe Devanagari" w:hAnsi="Adobe Devanagari" w:cs="Adobe Devanagari"/>
          <w:sz w:val="24"/>
          <w:szCs w:val="24"/>
        </w:rPr>
        <w:t>CoC</w:t>
      </w:r>
      <w:proofErr w:type="spellEnd"/>
      <w:r w:rsidR="00EB2D83" w:rsidRPr="00BF7DFD">
        <w:rPr>
          <w:rFonts w:ascii="Adobe Devanagari" w:hAnsi="Adobe Devanagari" w:cs="Adobe Devanagari"/>
          <w:sz w:val="24"/>
          <w:szCs w:val="24"/>
        </w:rPr>
        <w:t xml:space="preserve"> issues. </w:t>
      </w:r>
    </w:p>
    <w:p w:rsidR="00EB2D83" w:rsidRPr="00BF7DFD" w:rsidRDefault="00A528AE" w:rsidP="00C7332E">
      <w:pPr>
        <w:pStyle w:val="ListParagraph"/>
        <w:numPr>
          <w:ilvl w:val="1"/>
          <w:numId w:val="1"/>
        </w:numPr>
        <w:spacing w:after="0"/>
        <w:rPr>
          <w:rFonts w:ascii="Adobe Devanagari" w:hAnsi="Adobe Devanagari" w:cs="Adobe Devanagari"/>
          <w:sz w:val="24"/>
          <w:szCs w:val="24"/>
        </w:rPr>
      </w:pPr>
      <w:r w:rsidRPr="00BF7DFD">
        <w:rPr>
          <w:rFonts w:ascii="Adobe Devanagari" w:hAnsi="Adobe Devanagari" w:cs="Adobe Devanagari"/>
          <w:sz w:val="24"/>
          <w:szCs w:val="24"/>
        </w:rPr>
        <w:t>Painter</w:t>
      </w:r>
      <w:r w:rsidR="00EB2D83" w:rsidRPr="00BF7DFD">
        <w:rPr>
          <w:rFonts w:ascii="Adobe Devanagari" w:hAnsi="Adobe Devanagari" w:cs="Adobe Devanagari"/>
          <w:sz w:val="24"/>
          <w:szCs w:val="24"/>
        </w:rPr>
        <w:t xml:space="preserve">: The RFM program is not within ASMI’s scope. I’m concerned with the seafood technical committee get bogged down with the RFM program. </w:t>
      </w:r>
    </w:p>
    <w:p w:rsidR="00EB2D83" w:rsidRPr="00BF7DFD" w:rsidRDefault="007C1F8F" w:rsidP="00EB2D83">
      <w:pPr>
        <w:pStyle w:val="ListParagraph"/>
        <w:numPr>
          <w:ilvl w:val="1"/>
          <w:numId w:val="1"/>
        </w:numPr>
        <w:spacing w:after="0"/>
        <w:rPr>
          <w:rFonts w:ascii="Adobe Devanagari" w:hAnsi="Adobe Devanagari" w:cs="Adobe Devanagari"/>
          <w:sz w:val="24"/>
          <w:szCs w:val="24"/>
        </w:rPr>
      </w:pPr>
      <w:proofErr w:type="spellStart"/>
      <w:r w:rsidRPr="00BF7DFD">
        <w:rPr>
          <w:rFonts w:ascii="Adobe Devanagari" w:hAnsi="Adobe Devanagari" w:cs="Adobe Devanagari"/>
          <w:sz w:val="24"/>
          <w:szCs w:val="24"/>
        </w:rPr>
        <w:t>Schwarzenbach</w:t>
      </w:r>
      <w:proofErr w:type="spellEnd"/>
      <w:r w:rsidR="00EB2D83" w:rsidRPr="00BF7DFD">
        <w:rPr>
          <w:rFonts w:ascii="Adobe Devanagari" w:hAnsi="Adobe Devanagari" w:cs="Adobe Devanagari"/>
          <w:sz w:val="24"/>
          <w:szCs w:val="24"/>
        </w:rPr>
        <w:t xml:space="preserve">: Would the technical committee still be able to review the </w:t>
      </w:r>
      <w:proofErr w:type="spellStart"/>
      <w:r w:rsidR="00EB2D83" w:rsidRPr="00BF7DFD">
        <w:rPr>
          <w:rFonts w:ascii="Adobe Devanagari" w:hAnsi="Adobe Devanagari" w:cs="Adobe Devanagari"/>
          <w:sz w:val="24"/>
          <w:szCs w:val="24"/>
        </w:rPr>
        <w:t>CoC</w:t>
      </w:r>
      <w:proofErr w:type="spellEnd"/>
      <w:r w:rsidR="00EB2D83" w:rsidRPr="00BF7DFD">
        <w:rPr>
          <w:rFonts w:ascii="Adobe Devanagari" w:hAnsi="Adobe Devanagari" w:cs="Adobe Devanagari"/>
          <w:sz w:val="24"/>
          <w:szCs w:val="24"/>
        </w:rPr>
        <w:t xml:space="preserve"> standard if the RFM program moved outside of ASMI?</w:t>
      </w:r>
    </w:p>
    <w:p w:rsidR="00EB2D83" w:rsidRPr="00BF7DFD" w:rsidRDefault="00EB2D83" w:rsidP="00EB2D83">
      <w:pPr>
        <w:pStyle w:val="ListParagraph"/>
        <w:numPr>
          <w:ilvl w:val="2"/>
          <w:numId w:val="1"/>
        </w:numPr>
        <w:spacing w:after="0"/>
        <w:rPr>
          <w:rFonts w:ascii="Adobe Devanagari" w:hAnsi="Adobe Devanagari" w:cs="Adobe Devanagari"/>
          <w:sz w:val="24"/>
          <w:szCs w:val="24"/>
        </w:rPr>
      </w:pPr>
      <w:r w:rsidRPr="00BF7DFD">
        <w:rPr>
          <w:rFonts w:ascii="Adobe Devanagari" w:hAnsi="Adobe Devanagari" w:cs="Adobe Devanagari"/>
          <w:sz w:val="24"/>
          <w:szCs w:val="24"/>
        </w:rPr>
        <w:t xml:space="preserve">Allison: The MSC does have a stakeholder council. </w:t>
      </w:r>
    </w:p>
    <w:p w:rsidR="00EB2D83" w:rsidRPr="00BF7DFD" w:rsidRDefault="00FB11C2" w:rsidP="00EB2D83">
      <w:pPr>
        <w:pStyle w:val="ListParagraph"/>
        <w:numPr>
          <w:ilvl w:val="1"/>
          <w:numId w:val="1"/>
        </w:numPr>
        <w:spacing w:after="0"/>
        <w:rPr>
          <w:rFonts w:ascii="Adobe Devanagari" w:hAnsi="Adobe Devanagari" w:cs="Adobe Devanagari"/>
          <w:sz w:val="24"/>
          <w:szCs w:val="24"/>
        </w:rPr>
      </w:pPr>
      <w:r w:rsidRPr="00BF7DFD">
        <w:rPr>
          <w:rFonts w:ascii="Adobe Devanagari" w:hAnsi="Adobe Devanagari" w:cs="Adobe Devanagari"/>
          <w:sz w:val="24"/>
          <w:szCs w:val="24"/>
        </w:rPr>
        <w:t>Decker</w:t>
      </w:r>
      <w:r w:rsidR="00EB2D83" w:rsidRPr="00BF7DFD">
        <w:rPr>
          <w:rFonts w:ascii="Adobe Devanagari" w:hAnsi="Adobe Devanagari" w:cs="Adobe Devanagari"/>
          <w:sz w:val="24"/>
          <w:szCs w:val="24"/>
        </w:rPr>
        <w:t xml:space="preserve">: I would recommend an email to the chair of the RFM committee and the Sustainability Director Susan Marks to present the information discussed here so that it could be added to the RFM agenda. </w:t>
      </w:r>
    </w:p>
    <w:p w:rsidR="00EB2D83" w:rsidRPr="00BF7DFD" w:rsidRDefault="00EB2D83" w:rsidP="00EB2D83">
      <w:pPr>
        <w:pStyle w:val="ListParagraph"/>
        <w:numPr>
          <w:ilvl w:val="1"/>
          <w:numId w:val="1"/>
        </w:numPr>
        <w:spacing w:after="0"/>
        <w:rPr>
          <w:rFonts w:ascii="Adobe Devanagari" w:hAnsi="Adobe Devanagari" w:cs="Adobe Devanagari"/>
          <w:sz w:val="24"/>
          <w:szCs w:val="24"/>
        </w:rPr>
      </w:pPr>
      <w:r w:rsidRPr="00BF7DFD">
        <w:rPr>
          <w:rFonts w:ascii="Adobe Devanagari" w:hAnsi="Adobe Devanagari" w:cs="Adobe Devanagari"/>
          <w:sz w:val="24"/>
          <w:szCs w:val="24"/>
        </w:rPr>
        <w:lastRenderedPageBreak/>
        <w:t>Kohan will addr</w:t>
      </w:r>
      <w:r w:rsidR="00A574E2" w:rsidRPr="00BF7DFD">
        <w:rPr>
          <w:rFonts w:ascii="Adobe Devanagari" w:hAnsi="Adobe Devanagari" w:cs="Adobe Devanagari"/>
          <w:sz w:val="24"/>
          <w:szCs w:val="24"/>
        </w:rPr>
        <w:t xml:space="preserve">ess this and follow up. </w:t>
      </w:r>
    </w:p>
    <w:p w:rsidR="00EB2D83" w:rsidRPr="00BF7DFD" w:rsidRDefault="00EB2D83" w:rsidP="00EB2D83">
      <w:pPr>
        <w:spacing w:after="0"/>
        <w:rPr>
          <w:rFonts w:ascii="Adobe Devanagari" w:hAnsi="Adobe Devanagari" w:cs="Adobe Devanagari"/>
          <w:sz w:val="24"/>
          <w:szCs w:val="24"/>
        </w:rPr>
      </w:pPr>
    </w:p>
    <w:p w:rsidR="00D52637" w:rsidRPr="00BF7DFD" w:rsidRDefault="00D52637" w:rsidP="00A00D69">
      <w:pPr>
        <w:pStyle w:val="ListParagraph"/>
        <w:numPr>
          <w:ilvl w:val="0"/>
          <w:numId w:val="1"/>
        </w:numPr>
        <w:spacing w:after="0"/>
        <w:rPr>
          <w:rFonts w:ascii="Adobe Devanagari" w:hAnsi="Adobe Devanagari" w:cs="Adobe Devanagari"/>
          <w:color w:val="000000" w:themeColor="text1"/>
          <w:sz w:val="24"/>
          <w:szCs w:val="24"/>
        </w:rPr>
      </w:pPr>
      <w:r w:rsidRPr="00BF7DFD">
        <w:rPr>
          <w:rFonts w:ascii="Adobe Devanagari" w:hAnsi="Adobe Devanagari" w:cs="Adobe Devanagari"/>
          <w:color w:val="000000" w:themeColor="text1"/>
          <w:sz w:val="24"/>
          <w:szCs w:val="24"/>
        </w:rPr>
        <w:t>QSP update</w:t>
      </w:r>
    </w:p>
    <w:p w:rsidR="003F784C" w:rsidRPr="00BF7DFD" w:rsidRDefault="003F784C" w:rsidP="003F784C">
      <w:pPr>
        <w:pStyle w:val="ListParagraph"/>
        <w:numPr>
          <w:ilvl w:val="1"/>
          <w:numId w:val="1"/>
        </w:numPr>
        <w:spacing w:after="0"/>
        <w:rPr>
          <w:rFonts w:ascii="Adobe Devanagari" w:hAnsi="Adobe Devanagari" w:cs="Adobe Devanagari"/>
          <w:color w:val="000000" w:themeColor="text1"/>
          <w:sz w:val="24"/>
          <w:szCs w:val="24"/>
        </w:rPr>
      </w:pPr>
      <w:r w:rsidRPr="00BF7DFD">
        <w:rPr>
          <w:rFonts w:ascii="Adobe Devanagari" w:hAnsi="Adobe Devanagari" w:cs="Adobe Devanagari"/>
          <w:color w:val="000000" w:themeColor="text1"/>
          <w:sz w:val="24"/>
          <w:szCs w:val="24"/>
        </w:rPr>
        <w:t xml:space="preserve">Kohan gave a brief background on the project. ASMI is working with two whitefish harvesters and connecting them to trained technicians that can provide </w:t>
      </w:r>
      <w:r w:rsidR="003D2A07" w:rsidRPr="00BF7DFD">
        <w:rPr>
          <w:rFonts w:ascii="Adobe Devanagari" w:hAnsi="Adobe Devanagari" w:cs="Adobe Devanagari"/>
          <w:color w:val="000000" w:themeColor="text1"/>
          <w:sz w:val="24"/>
          <w:szCs w:val="24"/>
        </w:rPr>
        <w:t xml:space="preserve">training for </w:t>
      </w:r>
      <w:r w:rsidRPr="00BF7DFD">
        <w:rPr>
          <w:rFonts w:ascii="Adobe Devanagari" w:hAnsi="Adobe Devanagari" w:cs="Adobe Devanagari"/>
          <w:color w:val="000000" w:themeColor="text1"/>
          <w:sz w:val="24"/>
          <w:szCs w:val="24"/>
        </w:rPr>
        <w:t xml:space="preserve">higher % yields </w:t>
      </w:r>
      <w:r w:rsidR="003D2A07" w:rsidRPr="00BF7DFD">
        <w:rPr>
          <w:rFonts w:ascii="Adobe Devanagari" w:hAnsi="Adobe Devanagari" w:cs="Adobe Devanagari"/>
          <w:color w:val="000000" w:themeColor="text1"/>
          <w:sz w:val="24"/>
          <w:szCs w:val="24"/>
        </w:rPr>
        <w:t>for processing these species in Indonesia as an alternative to secondary processing. Samples are scheduled to land in Surabaya on April 9</w:t>
      </w:r>
      <w:r w:rsidR="003D2A07" w:rsidRPr="00BF7DFD">
        <w:rPr>
          <w:rFonts w:ascii="Adobe Devanagari" w:hAnsi="Adobe Devanagari" w:cs="Adobe Devanagari"/>
          <w:color w:val="000000" w:themeColor="text1"/>
          <w:sz w:val="24"/>
          <w:szCs w:val="24"/>
          <w:vertAlign w:val="superscript"/>
        </w:rPr>
        <w:t>th</w:t>
      </w:r>
      <w:r w:rsidR="003D2A07" w:rsidRPr="00BF7DFD">
        <w:rPr>
          <w:rFonts w:ascii="Adobe Devanagari" w:hAnsi="Adobe Devanagari" w:cs="Adobe Devanagari"/>
          <w:color w:val="000000" w:themeColor="text1"/>
          <w:sz w:val="24"/>
          <w:szCs w:val="24"/>
        </w:rPr>
        <w:t xml:space="preserve">. </w:t>
      </w:r>
    </w:p>
    <w:p w:rsidR="00D52637" w:rsidRPr="00BF7DFD" w:rsidRDefault="00D52637" w:rsidP="00D52637">
      <w:pPr>
        <w:pStyle w:val="ListParagraph"/>
        <w:numPr>
          <w:ilvl w:val="0"/>
          <w:numId w:val="1"/>
        </w:numPr>
        <w:spacing w:after="0"/>
        <w:rPr>
          <w:rFonts w:ascii="Adobe Devanagari" w:hAnsi="Adobe Devanagari" w:cs="Adobe Devanagari"/>
          <w:color w:val="000000" w:themeColor="text1"/>
          <w:sz w:val="24"/>
          <w:szCs w:val="24"/>
        </w:rPr>
      </w:pPr>
      <w:r w:rsidRPr="00BF7DFD">
        <w:rPr>
          <w:rFonts w:ascii="Adobe Devanagari" w:hAnsi="Adobe Devanagari" w:cs="Adobe Devanagari"/>
          <w:color w:val="000000" w:themeColor="text1"/>
          <w:sz w:val="24"/>
          <w:szCs w:val="24"/>
        </w:rPr>
        <w:t>Parasite update</w:t>
      </w:r>
    </w:p>
    <w:p w:rsidR="003D2A07" w:rsidRPr="00BF7DFD" w:rsidRDefault="003D2A07" w:rsidP="003D2A07">
      <w:pPr>
        <w:pStyle w:val="ListParagraph"/>
        <w:numPr>
          <w:ilvl w:val="1"/>
          <w:numId w:val="1"/>
        </w:numPr>
        <w:spacing w:after="0"/>
        <w:rPr>
          <w:rFonts w:ascii="Adobe Devanagari" w:hAnsi="Adobe Devanagari" w:cs="Adobe Devanagari"/>
          <w:color w:val="000000" w:themeColor="text1"/>
          <w:sz w:val="24"/>
          <w:szCs w:val="24"/>
        </w:rPr>
      </w:pPr>
      <w:r w:rsidRPr="00BF7DFD">
        <w:rPr>
          <w:rFonts w:ascii="Adobe Devanagari" w:hAnsi="Adobe Devanagari" w:cs="Adobe Devanagari"/>
          <w:color w:val="000000" w:themeColor="text1"/>
          <w:sz w:val="24"/>
          <w:szCs w:val="24"/>
        </w:rPr>
        <w:t xml:space="preserve">Kohan gave a brief background and updated the committee that the researchers are waiting for salmon to be in the plants in order to analyze freeze/thaw parameters for inactivating parasites. </w:t>
      </w:r>
    </w:p>
    <w:p w:rsidR="003D2A07" w:rsidRPr="00BF7DFD" w:rsidRDefault="003D2A07" w:rsidP="003D2A07">
      <w:pPr>
        <w:pStyle w:val="ListParagraph"/>
        <w:numPr>
          <w:ilvl w:val="1"/>
          <w:numId w:val="1"/>
        </w:numPr>
        <w:spacing w:after="0"/>
        <w:rPr>
          <w:rFonts w:ascii="Adobe Devanagari" w:hAnsi="Adobe Devanagari" w:cs="Adobe Devanagari"/>
          <w:color w:val="000000" w:themeColor="text1"/>
          <w:sz w:val="24"/>
          <w:szCs w:val="24"/>
        </w:rPr>
      </w:pPr>
      <w:proofErr w:type="spellStart"/>
      <w:r w:rsidRPr="00BF7DFD">
        <w:rPr>
          <w:rFonts w:ascii="Adobe Devanagari" w:hAnsi="Adobe Devanagari" w:cs="Adobe Devanagari"/>
          <w:color w:val="000000" w:themeColor="text1"/>
          <w:sz w:val="24"/>
          <w:szCs w:val="24"/>
        </w:rPr>
        <w:t>Odegaard</w:t>
      </w:r>
      <w:proofErr w:type="spellEnd"/>
      <w:r w:rsidRPr="00BF7DFD">
        <w:rPr>
          <w:rFonts w:ascii="Adobe Devanagari" w:hAnsi="Adobe Devanagari" w:cs="Adobe Devanagari"/>
          <w:color w:val="000000" w:themeColor="text1"/>
          <w:sz w:val="24"/>
          <w:szCs w:val="24"/>
        </w:rPr>
        <w:t xml:space="preserve">: I think it is important to push this topic in general in all aspects of the industry. </w:t>
      </w:r>
    </w:p>
    <w:p w:rsidR="000E505F" w:rsidRPr="00BF7DFD" w:rsidRDefault="000E505F" w:rsidP="00A00D69">
      <w:pPr>
        <w:spacing w:after="0"/>
        <w:rPr>
          <w:rFonts w:ascii="Adobe Devanagari" w:hAnsi="Adobe Devanagari" w:cs="Adobe Devanagari"/>
          <w:sz w:val="24"/>
          <w:szCs w:val="24"/>
        </w:rPr>
      </w:pPr>
      <w:r w:rsidRPr="00BF7DFD">
        <w:rPr>
          <w:rFonts w:ascii="Adobe Devanagari" w:hAnsi="Adobe Devanagari" w:cs="Adobe Devanagari"/>
          <w:sz w:val="24"/>
          <w:szCs w:val="24"/>
        </w:rPr>
        <w:t xml:space="preserve">VII </w:t>
      </w:r>
      <w:r w:rsidR="00136B20" w:rsidRPr="00BF7DFD">
        <w:rPr>
          <w:rFonts w:ascii="Adobe Devanagari" w:hAnsi="Adobe Devanagari" w:cs="Adobe Devanagari"/>
          <w:sz w:val="24"/>
          <w:szCs w:val="24"/>
        </w:rPr>
        <w:tab/>
      </w:r>
      <w:r w:rsidRPr="00BF7DFD">
        <w:rPr>
          <w:rFonts w:ascii="Adobe Devanagari" w:hAnsi="Adobe Devanagari" w:cs="Adobe Devanagari"/>
          <w:sz w:val="24"/>
          <w:szCs w:val="24"/>
        </w:rPr>
        <w:t>New Business</w:t>
      </w:r>
    </w:p>
    <w:p w:rsidR="00AE6177" w:rsidRPr="00BF7DFD" w:rsidRDefault="002810A7" w:rsidP="00AE6177">
      <w:pPr>
        <w:pStyle w:val="ListParagraph"/>
        <w:numPr>
          <w:ilvl w:val="0"/>
          <w:numId w:val="2"/>
        </w:numPr>
        <w:spacing w:after="0"/>
        <w:rPr>
          <w:rFonts w:ascii="Adobe Devanagari" w:hAnsi="Adobe Devanagari" w:cs="Adobe Devanagari"/>
          <w:sz w:val="24"/>
          <w:szCs w:val="24"/>
        </w:rPr>
      </w:pPr>
      <w:r w:rsidRPr="00BF7DFD">
        <w:rPr>
          <w:rFonts w:ascii="Adobe Devanagari" w:hAnsi="Adobe Devanagari" w:cs="Adobe Devanagari"/>
          <w:sz w:val="24"/>
          <w:szCs w:val="24"/>
        </w:rPr>
        <w:t>Website/Technical outreach options</w:t>
      </w:r>
      <w:r w:rsidR="00D52637" w:rsidRPr="00BF7DFD">
        <w:rPr>
          <w:rFonts w:ascii="Adobe Devanagari" w:hAnsi="Adobe Devanagari" w:cs="Adobe Devanagari"/>
          <w:color w:val="000000" w:themeColor="text1"/>
          <w:sz w:val="24"/>
          <w:szCs w:val="24"/>
        </w:rPr>
        <w:t>- Bruce, Michael</w:t>
      </w:r>
    </w:p>
    <w:p w:rsidR="00E31E0D" w:rsidRPr="00BF7DFD" w:rsidRDefault="00FB11C2" w:rsidP="00E31E0D">
      <w:pPr>
        <w:pStyle w:val="ListParagraph"/>
        <w:numPr>
          <w:ilvl w:val="1"/>
          <w:numId w:val="2"/>
        </w:numPr>
        <w:spacing w:after="0"/>
        <w:rPr>
          <w:rFonts w:ascii="Adobe Devanagari" w:hAnsi="Adobe Devanagari" w:cs="Adobe Devanagari"/>
          <w:sz w:val="24"/>
          <w:szCs w:val="24"/>
        </w:rPr>
      </w:pPr>
      <w:proofErr w:type="spellStart"/>
      <w:r w:rsidRPr="00BF7DFD">
        <w:rPr>
          <w:rFonts w:ascii="Adobe Devanagari" w:hAnsi="Adobe Devanagari" w:cs="Adobe Devanagari"/>
          <w:color w:val="000000" w:themeColor="text1"/>
          <w:sz w:val="24"/>
          <w:szCs w:val="24"/>
        </w:rPr>
        <w:t>Odegaard</w:t>
      </w:r>
      <w:proofErr w:type="spellEnd"/>
      <w:r w:rsidR="00477AAD" w:rsidRPr="00BF7DFD">
        <w:rPr>
          <w:rFonts w:ascii="Adobe Devanagari" w:hAnsi="Adobe Devanagari" w:cs="Adobe Devanagari"/>
          <w:color w:val="000000" w:themeColor="text1"/>
          <w:sz w:val="24"/>
          <w:szCs w:val="24"/>
        </w:rPr>
        <w:t xml:space="preserve">: SPA has technical bulletins that were derived from topics that were ‘did you knows’ previously. They are technical in nature for industry members that need those </w:t>
      </w:r>
      <w:r w:rsidR="00CE236B" w:rsidRPr="00BF7DFD">
        <w:rPr>
          <w:rFonts w:ascii="Adobe Devanagari" w:hAnsi="Adobe Devanagari" w:cs="Adobe Devanagari"/>
          <w:color w:val="000000" w:themeColor="text1"/>
          <w:sz w:val="24"/>
          <w:szCs w:val="24"/>
        </w:rPr>
        <w:t>kinds</w:t>
      </w:r>
      <w:r w:rsidR="00477AAD" w:rsidRPr="00BF7DFD">
        <w:rPr>
          <w:rFonts w:ascii="Adobe Devanagari" w:hAnsi="Adobe Devanagari" w:cs="Adobe Devanagari"/>
          <w:color w:val="000000" w:themeColor="text1"/>
          <w:sz w:val="24"/>
          <w:szCs w:val="24"/>
        </w:rPr>
        <w:t xml:space="preserve"> of resources. SPA technical committee discussed having these technical bulletins be ope</w:t>
      </w:r>
      <w:r w:rsidR="00520BAA" w:rsidRPr="00BF7DFD">
        <w:rPr>
          <w:rFonts w:ascii="Adobe Devanagari" w:hAnsi="Adobe Devanagari" w:cs="Adobe Devanagari"/>
          <w:color w:val="000000" w:themeColor="text1"/>
          <w:sz w:val="24"/>
          <w:szCs w:val="24"/>
        </w:rPr>
        <w:t>n to the public, but decided to review the bulletins to provide up to date information, but not release them to anyone. They still want to have control of who gets the educational information. However, they did recommend that there was a way to break down the technical information a bit further to have another source of information sharing. They suggested working with ASMI to communicate the information</w:t>
      </w:r>
      <w:r w:rsidR="00F6047D" w:rsidRPr="00BF7DFD">
        <w:rPr>
          <w:rFonts w:ascii="Adobe Devanagari" w:hAnsi="Adobe Devanagari" w:cs="Adobe Devanagari"/>
          <w:color w:val="000000" w:themeColor="text1"/>
          <w:sz w:val="24"/>
          <w:szCs w:val="24"/>
        </w:rPr>
        <w:t xml:space="preserve"> in less technical language more available to the public. </w:t>
      </w:r>
      <w:r w:rsidR="00CE236B" w:rsidRPr="00BF7DFD">
        <w:rPr>
          <w:rFonts w:ascii="Adobe Devanagari" w:hAnsi="Adobe Devanagari" w:cs="Adobe Devanagari"/>
          <w:color w:val="000000" w:themeColor="text1"/>
          <w:sz w:val="24"/>
          <w:szCs w:val="24"/>
        </w:rPr>
        <w:t xml:space="preserve">Kohan discussed how there would be a better way </w:t>
      </w:r>
      <w:r w:rsidR="00062BD4" w:rsidRPr="00BF7DFD">
        <w:rPr>
          <w:rFonts w:ascii="Adobe Devanagari" w:hAnsi="Adobe Devanagari" w:cs="Adobe Devanagari"/>
          <w:color w:val="000000" w:themeColor="text1"/>
          <w:sz w:val="24"/>
          <w:szCs w:val="24"/>
        </w:rPr>
        <w:t>to communicate technical issues, specifically how to provide information that is industry aware but consumer appropriate</w:t>
      </w:r>
      <w:r w:rsidR="0011089F" w:rsidRPr="00BF7DFD">
        <w:rPr>
          <w:rFonts w:ascii="Adobe Devanagari" w:hAnsi="Adobe Devanagari" w:cs="Adobe Devanagari"/>
          <w:color w:val="000000" w:themeColor="text1"/>
          <w:sz w:val="24"/>
          <w:szCs w:val="24"/>
        </w:rPr>
        <w:t xml:space="preserve"> and provide the next avenue for industry-aware information disseminated outside of ASMI</w:t>
      </w:r>
      <w:r w:rsidR="00062BD4" w:rsidRPr="00BF7DFD">
        <w:rPr>
          <w:rFonts w:ascii="Adobe Devanagari" w:hAnsi="Adobe Devanagari" w:cs="Adobe Devanagari"/>
          <w:color w:val="000000" w:themeColor="text1"/>
          <w:sz w:val="24"/>
          <w:szCs w:val="24"/>
        </w:rPr>
        <w:t>.</w:t>
      </w:r>
      <w:r w:rsidR="0011089F" w:rsidRPr="00BF7DFD">
        <w:rPr>
          <w:rFonts w:ascii="Adobe Devanagari" w:hAnsi="Adobe Devanagari" w:cs="Adobe Devanagari"/>
          <w:color w:val="000000" w:themeColor="text1"/>
          <w:sz w:val="24"/>
          <w:szCs w:val="24"/>
        </w:rPr>
        <w:t xml:space="preserve"> Frazier offered that committee members can send feedback with the minutes on what technical/industry information should be highlighted on the ASMI website. </w:t>
      </w:r>
    </w:p>
    <w:p w:rsidR="00E31E0D" w:rsidRPr="00BF7DFD" w:rsidRDefault="00E31E0D" w:rsidP="00E31E0D">
      <w:pPr>
        <w:pStyle w:val="ListParagraph"/>
        <w:numPr>
          <w:ilvl w:val="1"/>
          <w:numId w:val="2"/>
        </w:numPr>
        <w:spacing w:after="0"/>
        <w:rPr>
          <w:rFonts w:ascii="Adobe Devanagari" w:hAnsi="Adobe Devanagari" w:cs="Adobe Devanagari"/>
          <w:sz w:val="24"/>
          <w:szCs w:val="24"/>
        </w:rPr>
      </w:pPr>
      <w:r w:rsidRPr="00BF7DFD">
        <w:rPr>
          <w:rFonts w:ascii="Adobe Devanagari" w:hAnsi="Adobe Devanagari" w:cs="Adobe Devanagari"/>
          <w:color w:val="000000" w:themeColor="text1"/>
          <w:sz w:val="24"/>
          <w:szCs w:val="24"/>
        </w:rPr>
        <w:t xml:space="preserve">Matweyou: AOOS is going to be storing data for shellfish toxin testing and will have a web presence. AOOS and </w:t>
      </w:r>
      <w:proofErr w:type="spellStart"/>
      <w:r w:rsidRPr="00BF7DFD">
        <w:rPr>
          <w:rFonts w:ascii="Adobe Devanagari" w:hAnsi="Adobe Devanagari" w:cs="Adobe Devanagari"/>
          <w:color w:val="000000" w:themeColor="text1"/>
          <w:sz w:val="24"/>
          <w:szCs w:val="24"/>
        </w:rPr>
        <w:t>SeaGrant</w:t>
      </w:r>
      <w:proofErr w:type="spellEnd"/>
      <w:r w:rsidRPr="00BF7DFD">
        <w:rPr>
          <w:rFonts w:ascii="Adobe Devanagari" w:hAnsi="Adobe Devanagari" w:cs="Adobe Devanagari"/>
          <w:color w:val="000000" w:themeColor="text1"/>
          <w:sz w:val="24"/>
          <w:szCs w:val="24"/>
        </w:rPr>
        <w:t xml:space="preserve"> are industry aware when publishing this data. </w:t>
      </w:r>
    </w:p>
    <w:p w:rsidR="00FB11C2" w:rsidRPr="00BF7DFD" w:rsidRDefault="0011089F" w:rsidP="00FB11C2">
      <w:pPr>
        <w:pStyle w:val="ListParagraph"/>
        <w:numPr>
          <w:ilvl w:val="1"/>
          <w:numId w:val="2"/>
        </w:numPr>
        <w:spacing w:after="0"/>
        <w:rPr>
          <w:rFonts w:ascii="Adobe Devanagari" w:hAnsi="Adobe Devanagari" w:cs="Adobe Devanagari"/>
          <w:b/>
          <w:sz w:val="24"/>
          <w:szCs w:val="24"/>
        </w:rPr>
      </w:pPr>
      <w:r w:rsidRPr="00BF7DFD">
        <w:rPr>
          <w:rFonts w:ascii="Adobe Devanagari" w:hAnsi="Adobe Devanagari" w:cs="Adobe Devanagari"/>
          <w:b/>
          <w:color w:val="000000" w:themeColor="text1"/>
          <w:sz w:val="24"/>
          <w:szCs w:val="24"/>
        </w:rPr>
        <w:t xml:space="preserve">Kohan will follow up with an email </w:t>
      </w:r>
      <w:r w:rsidR="0033318B" w:rsidRPr="00BF7DFD">
        <w:rPr>
          <w:rFonts w:ascii="Adobe Devanagari" w:hAnsi="Adobe Devanagari" w:cs="Adobe Devanagari"/>
          <w:b/>
          <w:color w:val="000000" w:themeColor="text1"/>
          <w:sz w:val="24"/>
          <w:szCs w:val="24"/>
        </w:rPr>
        <w:t xml:space="preserve">asking committee members to submit topics for review </w:t>
      </w:r>
      <w:r w:rsidR="00FB11C2" w:rsidRPr="00BF7DFD">
        <w:rPr>
          <w:rFonts w:ascii="Adobe Devanagari" w:hAnsi="Adobe Devanagari" w:cs="Adobe Devanagari"/>
          <w:b/>
          <w:color w:val="000000" w:themeColor="text1"/>
          <w:sz w:val="24"/>
          <w:szCs w:val="24"/>
        </w:rPr>
        <w:t>and web updates as well as</w:t>
      </w:r>
      <w:r w:rsidRPr="00BF7DFD">
        <w:rPr>
          <w:rFonts w:ascii="Adobe Devanagari" w:hAnsi="Adobe Devanagari" w:cs="Adobe Devanagari"/>
          <w:b/>
          <w:color w:val="000000" w:themeColor="text1"/>
          <w:sz w:val="24"/>
          <w:szCs w:val="24"/>
        </w:rPr>
        <w:t xml:space="preserve"> </w:t>
      </w:r>
      <w:r w:rsidR="0033318B" w:rsidRPr="00BF7DFD">
        <w:rPr>
          <w:rFonts w:ascii="Adobe Devanagari" w:hAnsi="Adobe Devanagari" w:cs="Adobe Devanagari"/>
          <w:b/>
          <w:color w:val="000000" w:themeColor="text1"/>
          <w:sz w:val="24"/>
          <w:szCs w:val="24"/>
        </w:rPr>
        <w:t xml:space="preserve">connect with ADEC, </w:t>
      </w:r>
      <w:proofErr w:type="spellStart"/>
      <w:r w:rsidR="0033318B" w:rsidRPr="00BF7DFD">
        <w:rPr>
          <w:rFonts w:ascii="Adobe Devanagari" w:hAnsi="Adobe Devanagari" w:cs="Adobe Devanagari"/>
          <w:b/>
          <w:color w:val="000000" w:themeColor="text1"/>
          <w:sz w:val="24"/>
          <w:szCs w:val="24"/>
        </w:rPr>
        <w:t>SeaGrant</w:t>
      </w:r>
      <w:proofErr w:type="spellEnd"/>
      <w:r w:rsidR="0033318B" w:rsidRPr="00BF7DFD">
        <w:rPr>
          <w:rFonts w:ascii="Adobe Devanagari" w:hAnsi="Adobe Devanagari" w:cs="Adobe Devanagari"/>
          <w:b/>
          <w:color w:val="000000" w:themeColor="text1"/>
          <w:sz w:val="24"/>
          <w:szCs w:val="24"/>
        </w:rPr>
        <w:t xml:space="preserve">, </w:t>
      </w:r>
      <w:proofErr w:type="gramStart"/>
      <w:r w:rsidR="0033318B" w:rsidRPr="00BF7DFD">
        <w:rPr>
          <w:rFonts w:ascii="Adobe Devanagari" w:hAnsi="Adobe Devanagari" w:cs="Adobe Devanagari"/>
          <w:b/>
          <w:color w:val="000000" w:themeColor="text1"/>
          <w:sz w:val="24"/>
          <w:szCs w:val="24"/>
        </w:rPr>
        <w:t>SPA</w:t>
      </w:r>
      <w:proofErr w:type="gramEnd"/>
      <w:r w:rsidR="0033318B" w:rsidRPr="00BF7DFD">
        <w:rPr>
          <w:rFonts w:ascii="Adobe Devanagari" w:hAnsi="Adobe Devanagari" w:cs="Adobe Devanagari"/>
          <w:b/>
          <w:color w:val="000000" w:themeColor="text1"/>
          <w:sz w:val="24"/>
          <w:szCs w:val="24"/>
        </w:rPr>
        <w:t xml:space="preserve"> on how ASMI will communication the topics. </w:t>
      </w:r>
    </w:p>
    <w:p w:rsidR="0011089F" w:rsidRPr="00BF7DFD" w:rsidRDefault="0011089F" w:rsidP="00E31E0D">
      <w:pPr>
        <w:pStyle w:val="ListParagraph"/>
        <w:spacing w:after="0"/>
        <w:ind w:left="1800"/>
        <w:rPr>
          <w:rFonts w:ascii="Adobe Devanagari" w:hAnsi="Adobe Devanagari" w:cs="Adobe Devanagari"/>
          <w:sz w:val="24"/>
          <w:szCs w:val="24"/>
        </w:rPr>
      </w:pPr>
    </w:p>
    <w:p w:rsidR="00FA4138" w:rsidRPr="00BF7DFD" w:rsidRDefault="00B73B69" w:rsidP="00A00D69">
      <w:pPr>
        <w:pStyle w:val="ListParagraph"/>
        <w:numPr>
          <w:ilvl w:val="0"/>
          <w:numId w:val="2"/>
        </w:numPr>
        <w:spacing w:after="0"/>
        <w:rPr>
          <w:rFonts w:ascii="Adobe Devanagari" w:hAnsi="Adobe Devanagari" w:cs="Adobe Devanagari"/>
          <w:sz w:val="24"/>
          <w:szCs w:val="24"/>
        </w:rPr>
      </w:pPr>
      <w:r w:rsidRPr="00BF7DFD">
        <w:rPr>
          <w:rFonts w:ascii="Adobe Devanagari" w:hAnsi="Adobe Devanagari" w:cs="Adobe Devanagari"/>
          <w:sz w:val="24"/>
          <w:szCs w:val="24"/>
        </w:rPr>
        <w:t>Salmon identification publication</w:t>
      </w:r>
    </w:p>
    <w:p w:rsidR="00FB11C2" w:rsidRPr="00BF7DFD" w:rsidRDefault="00FB11C2" w:rsidP="00FB11C2">
      <w:pPr>
        <w:pStyle w:val="ListParagraph"/>
        <w:numPr>
          <w:ilvl w:val="1"/>
          <w:numId w:val="2"/>
        </w:numPr>
        <w:spacing w:after="0"/>
        <w:rPr>
          <w:rFonts w:ascii="Adobe Devanagari" w:hAnsi="Adobe Devanagari" w:cs="Adobe Devanagari"/>
          <w:sz w:val="24"/>
          <w:szCs w:val="24"/>
        </w:rPr>
      </w:pPr>
      <w:r w:rsidRPr="00BF7DFD">
        <w:rPr>
          <w:rFonts w:ascii="Adobe Devanagari" w:hAnsi="Adobe Devanagari" w:cs="Adobe Devanagari"/>
          <w:sz w:val="24"/>
          <w:szCs w:val="24"/>
        </w:rPr>
        <w:t>Kohan offered up a chance to review and produce new publications from ASMI to use as a resource.</w:t>
      </w:r>
      <w:r w:rsidR="000403A5" w:rsidRPr="00BF7DFD">
        <w:rPr>
          <w:rFonts w:ascii="Adobe Devanagari" w:hAnsi="Adobe Devanagari" w:cs="Adobe Devanagari"/>
          <w:sz w:val="24"/>
          <w:szCs w:val="24"/>
        </w:rPr>
        <w:t xml:space="preserve"> </w:t>
      </w:r>
      <w:proofErr w:type="spellStart"/>
      <w:r w:rsidR="000403A5" w:rsidRPr="00BF7DFD">
        <w:rPr>
          <w:rFonts w:ascii="Adobe Devanagari" w:hAnsi="Adobe Devanagari" w:cs="Adobe Devanagari"/>
          <w:sz w:val="24"/>
          <w:szCs w:val="24"/>
        </w:rPr>
        <w:t>O</w:t>
      </w:r>
      <w:r w:rsidR="00F83B12" w:rsidRPr="00BF7DFD">
        <w:rPr>
          <w:rFonts w:ascii="Adobe Devanagari" w:hAnsi="Adobe Devanagari" w:cs="Adobe Devanagari"/>
          <w:sz w:val="24"/>
          <w:szCs w:val="24"/>
        </w:rPr>
        <w:t>degaard</w:t>
      </w:r>
      <w:proofErr w:type="spellEnd"/>
      <w:r w:rsidR="00F83B12" w:rsidRPr="00BF7DFD">
        <w:rPr>
          <w:rFonts w:ascii="Adobe Devanagari" w:hAnsi="Adobe Devanagari" w:cs="Adobe Devanagari"/>
          <w:sz w:val="24"/>
          <w:szCs w:val="24"/>
        </w:rPr>
        <w:t xml:space="preserve"> had mentioned this as a publication that is used during </w:t>
      </w:r>
      <w:proofErr w:type="gramStart"/>
      <w:r w:rsidR="00F83B12" w:rsidRPr="00BF7DFD">
        <w:rPr>
          <w:rFonts w:ascii="Adobe Devanagari" w:hAnsi="Adobe Devanagari" w:cs="Adobe Devanagari"/>
          <w:sz w:val="24"/>
          <w:szCs w:val="24"/>
        </w:rPr>
        <w:t>a SPA</w:t>
      </w:r>
      <w:proofErr w:type="gramEnd"/>
      <w:r w:rsidR="00F83B12" w:rsidRPr="00BF7DFD">
        <w:rPr>
          <w:rFonts w:ascii="Adobe Devanagari" w:hAnsi="Adobe Devanagari" w:cs="Adobe Devanagari"/>
          <w:sz w:val="24"/>
          <w:szCs w:val="24"/>
        </w:rPr>
        <w:t xml:space="preserve"> training and that an update to this with more current pictures is needed. </w:t>
      </w:r>
    </w:p>
    <w:p w:rsidR="00B73B69" w:rsidRPr="00BF7DFD" w:rsidRDefault="00410801" w:rsidP="00A00D69">
      <w:pPr>
        <w:pStyle w:val="ListParagraph"/>
        <w:numPr>
          <w:ilvl w:val="0"/>
          <w:numId w:val="2"/>
        </w:numPr>
        <w:spacing w:after="0"/>
        <w:rPr>
          <w:rFonts w:ascii="Adobe Devanagari" w:hAnsi="Adobe Devanagari" w:cs="Adobe Devanagari"/>
          <w:sz w:val="24"/>
          <w:szCs w:val="24"/>
        </w:rPr>
      </w:pPr>
      <w:r w:rsidRPr="00BF7DFD">
        <w:rPr>
          <w:rFonts w:ascii="Adobe Devanagari" w:hAnsi="Adobe Devanagari" w:cs="Adobe Devanagari"/>
          <w:sz w:val="24"/>
          <w:szCs w:val="24"/>
        </w:rPr>
        <w:t>Nutritional i</w:t>
      </w:r>
      <w:r w:rsidR="00B73B69" w:rsidRPr="00BF7DFD">
        <w:rPr>
          <w:rFonts w:ascii="Adobe Devanagari" w:hAnsi="Adobe Devanagari" w:cs="Adobe Devanagari"/>
          <w:sz w:val="24"/>
          <w:szCs w:val="24"/>
        </w:rPr>
        <w:t>nformation publication</w:t>
      </w:r>
    </w:p>
    <w:p w:rsidR="000403A5" w:rsidRPr="00BF7DFD" w:rsidRDefault="000403A5" w:rsidP="000403A5">
      <w:pPr>
        <w:pStyle w:val="ListParagraph"/>
        <w:numPr>
          <w:ilvl w:val="1"/>
          <w:numId w:val="2"/>
        </w:numPr>
        <w:spacing w:after="0"/>
        <w:rPr>
          <w:rFonts w:ascii="Adobe Devanagari" w:hAnsi="Adobe Devanagari" w:cs="Adobe Devanagari"/>
          <w:sz w:val="24"/>
          <w:szCs w:val="24"/>
        </w:rPr>
      </w:pPr>
      <w:r w:rsidRPr="00BF7DFD">
        <w:rPr>
          <w:rFonts w:ascii="Adobe Devanagari" w:hAnsi="Adobe Devanagari" w:cs="Adobe Devanagari"/>
          <w:sz w:val="24"/>
          <w:szCs w:val="24"/>
        </w:rPr>
        <w:t xml:space="preserve">Similar to the previous agenda topic, Kohan mentioned that with FDA changes to nutritional labeling, there is an opportunity to provide a resource online for industry interested in understanding how to meet current regulations. Frazier was interested in using current FDA resources and finding a way to communicate this on the ASMI website. </w:t>
      </w:r>
    </w:p>
    <w:p w:rsidR="00410801" w:rsidRPr="00BF7DFD" w:rsidRDefault="00410801" w:rsidP="00A00D69">
      <w:pPr>
        <w:pStyle w:val="ListParagraph"/>
        <w:numPr>
          <w:ilvl w:val="0"/>
          <w:numId w:val="2"/>
        </w:numPr>
        <w:spacing w:after="0"/>
        <w:rPr>
          <w:rFonts w:ascii="Adobe Devanagari" w:hAnsi="Adobe Devanagari" w:cs="Adobe Devanagari"/>
          <w:sz w:val="24"/>
          <w:szCs w:val="24"/>
        </w:rPr>
      </w:pPr>
      <w:r w:rsidRPr="00BF7DFD">
        <w:rPr>
          <w:rFonts w:ascii="Adobe Devanagari" w:hAnsi="Adobe Devanagari" w:cs="Adobe Devanagari"/>
          <w:sz w:val="24"/>
          <w:szCs w:val="24"/>
        </w:rPr>
        <w:t xml:space="preserve">PCCRC proposal for </w:t>
      </w:r>
      <w:proofErr w:type="spellStart"/>
      <w:r w:rsidRPr="00BF7DFD">
        <w:rPr>
          <w:rFonts w:ascii="Adobe Devanagari" w:hAnsi="Adobe Devanagari" w:cs="Adobe Devanagari"/>
          <w:sz w:val="24"/>
          <w:szCs w:val="24"/>
        </w:rPr>
        <w:t>pollock</w:t>
      </w:r>
      <w:proofErr w:type="spellEnd"/>
      <w:r w:rsidR="00F83B12" w:rsidRPr="00BF7DFD">
        <w:rPr>
          <w:rFonts w:ascii="Adobe Devanagari" w:hAnsi="Adobe Devanagari" w:cs="Adobe Devanagari"/>
          <w:sz w:val="24"/>
          <w:szCs w:val="24"/>
        </w:rPr>
        <w:t xml:space="preserve"> and yellowfin sole</w:t>
      </w:r>
      <w:r w:rsidRPr="00BF7DFD">
        <w:rPr>
          <w:rFonts w:ascii="Adobe Devanagari" w:hAnsi="Adobe Devanagari" w:cs="Adobe Devanagari"/>
          <w:sz w:val="24"/>
          <w:szCs w:val="24"/>
        </w:rPr>
        <w:t xml:space="preserve"> milt studies</w:t>
      </w:r>
    </w:p>
    <w:p w:rsidR="00850DAF" w:rsidRPr="00BF7DFD" w:rsidRDefault="00850DAF" w:rsidP="00850DAF">
      <w:pPr>
        <w:pStyle w:val="ListParagraph"/>
        <w:numPr>
          <w:ilvl w:val="1"/>
          <w:numId w:val="2"/>
        </w:numPr>
        <w:spacing w:after="0"/>
        <w:rPr>
          <w:rFonts w:ascii="Adobe Devanagari" w:hAnsi="Adobe Devanagari" w:cs="Adobe Devanagari"/>
          <w:sz w:val="24"/>
          <w:szCs w:val="24"/>
        </w:rPr>
      </w:pPr>
      <w:r w:rsidRPr="00BF7DFD">
        <w:rPr>
          <w:rFonts w:ascii="Adobe Devanagari" w:hAnsi="Adobe Devanagari" w:cs="Adobe Devanagari"/>
          <w:sz w:val="24"/>
          <w:szCs w:val="24"/>
        </w:rPr>
        <w:t xml:space="preserve">ASMI, OSU and UAF were granted the PCCRC grant for $134,567 for a two year graduate student project to explore the </w:t>
      </w:r>
      <w:r w:rsidR="00FD2B5E" w:rsidRPr="00BF7DFD">
        <w:rPr>
          <w:rFonts w:ascii="Adobe Devanagari" w:hAnsi="Adobe Devanagari" w:cs="Adobe Devanagari"/>
          <w:sz w:val="24"/>
          <w:szCs w:val="24"/>
        </w:rPr>
        <w:t xml:space="preserve">ability </w:t>
      </w:r>
      <w:r w:rsidR="00E31E0D" w:rsidRPr="00BF7DFD">
        <w:rPr>
          <w:rFonts w:ascii="Adobe Devanagari" w:hAnsi="Adobe Devanagari" w:cs="Adobe Devanagari"/>
          <w:sz w:val="24"/>
          <w:szCs w:val="24"/>
        </w:rPr>
        <w:t xml:space="preserve">to extract nucleotides from milt </w:t>
      </w:r>
      <w:r w:rsidR="00FD2B5E" w:rsidRPr="00BF7DFD">
        <w:rPr>
          <w:rFonts w:ascii="Adobe Devanagari" w:hAnsi="Adobe Devanagari" w:cs="Adobe Devanagari"/>
          <w:sz w:val="24"/>
          <w:szCs w:val="24"/>
        </w:rPr>
        <w:t xml:space="preserve">of Bering Sea walleye </w:t>
      </w:r>
      <w:proofErr w:type="spellStart"/>
      <w:r w:rsidR="00FD2B5E" w:rsidRPr="00BF7DFD">
        <w:rPr>
          <w:rFonts w:ascii="Adobe Devanagari" w:hAnsi="Adobe Devanagari" w:cs="Adobe Devanagari"/>
          <w:sz w:val="24"/>
          <w:szCs w:val="24"/>
        </w:rPr>
        <w:t>pollock</w:t>
      </w:r>
      <w:proofErr w:type="spellEnd"/>
      <w:r w:rsidR="00FD2B5E" w:rsidRPr="00BF7DFD">
        <w:rPr>
          <w:rFonts w:ascii="Adobe Devanagari" w:hAnsi="Adobe Devanagari" w:cs="Adobe Devanagari"/>
          <w:sz w:val="24"/>
          <w:szCs w:val="24"/>
        </w:rPr>
        <w:t xml:space="preserve"> and yellowfin sole. </w:t>
      </w:r>
      <w:r w:rsidR="000403A5" w:rsidRPr="00BF7DFD">
        <w:rPr>
          <w:rFonts w:ascii="Adobe Devanagari" w:hAnsi="Adobe Devanagari" w:cs="Adobe Devanagari"/>
          <w:sz w:val="24"/>
          <w:szCs w:val="24"/>
        </w:rPr>
        <w:t xml:space="preserve">After Dr. Christina Dewitt mentors a graduate student at Oregon State University, Quentin Fong from UAF and Kohan from ASMI will examine the applicability of nucleotide content from milt. Kohan will be looking for procuring samples from industry members. </w:t>
      </w:r>
    </w:p>
    <w:p w:rsidR="00B73B69" w:rsidRPr="00BF7DFD" w:rsidRDefault="00B73B69" w:rsidP="00A00D69">
      <w:pPr>
        <w:pStyle w:val="ListParagraph"/>
        <w:numPr>
          <w:ilvl w:val="0"/>
          <w:numId w:val="2"/>
        </w:numPr>
        <w:spacing w:after="0"/>
        <w:rPr>
          <w:rFonts w:ascii="Adobe Devanagari" w:hAnsi="Adobe Devanagari" w:cs="Adobe Devanagari"/>
          <w:sz w:val="24"/>
          <w:szCs w:val="24"/>
        </w:rPr>
      </w:pPr>
      <w:r w:rsidRPr="00BF7DFD">
        <w:rPr>
          <w:rFonts w:ascii="Adobe Devanagari" w:hAnsi="Adobe Devanagari" w:cs="Adobe Devanagari"/>
          <w:sz w:val="24"/>
          <w:szCs w:val="24"/>
        </w:rPr>
        <w:t>Intern o</w:t>
      </w:r>
      <w:r w:rsidR="00D52637" w:rsidRPr="00BF7DFD">
        <w:rPr>
          <w:rFonts w:ascii="Adobe Devanagari" w:hAnsi="Adobe Devanagari" w:cs="Adobe Devanagari"/>
          <w:sz w:val="24"/>
          <w:szCs w:val="24"/>
        </w:rPr>
        <w:t>ptions at Kodiak Marine Science Center</w:t>
      </w:r>
    </w:p>
    <w:p w:rsidR="000403A5" w:rsidRPr="00BF7DFD" w:rsidRDefault="006D08D7" w:rsidP="000403A5">
      <w:pPr>
        <w:pStyle w:val="ListParagraph"/>
        <w:numPr>
          <w:ilvl w:val="1"/>
          <w:numId w:val="2"/>
        </w:numPr>
        <w:spacing w:after="0"/>
        <w:rPr>
          <w:rFonts w:ascii="Adobe Devanagari" w:hAnsi="Adobe Devanagari" w:cs="Adobe Devanagari"/>
          <w:sz w:val="24"/>
          <w:szCs w:val="24"/>
        </w:rPr>
      </w:pPr>
      <w:r w:rsidRPr="00BF7DFD">
        <w:rPr>
          <w:rFonts w:ascii="Adobe Devanagari" w:hAnsi="Adobe Devanagari" w:cs="Adobe Devanagari"/>
          <w:sz w:val="24"/>
          <w:szCs w:val="24"/>
        </w:rPr>
        <w:t xml:space="preserve">Kohan described the opportunity to host graduate student interns at the UAF KSMSC. </w:t>
      </w:r>
      <w:proofErr w:type="spellStart"/>
      <w:r w:rsidRPr="00BF7DFD">
        <w:rPr>
          <w:rFonts w:ascii="Adobe Devanagari" w:hAnsi="Adobe Devanagari" w:cs="Adobe Devanagari"/>
          <w:sz w:val="24"/>
          <w:szCs w:val="24"/>
        </w:rPr>
        <w:t>Odegaard</w:t>
      </w:r>
      <w:proofErr w:type="spellEnd"/>
      <w:r w:rsidRPr="00BF7DFD">
        <w:rPr>
          <w:rFonts w:ascii="Adobe Devanagari" w:hAnsi="Adobe Devanagari" w:cs="Adobe Devanagari"/>
          <w:sz w:val="24"/>
          <w:szCs w:val="24"/>
        </w:rPr>
        <w:t xml:space="preserve"> offered that a graduate student working in parasites would be a good fit to continue the work on the parasite study. </w:t>
      </w:r>
      <w:proofErr w:type="spellStart"/>
      <w:r w:rsidR="007C1F8F" w:rsidRPr="00BF7DFD">
        <w:rPr>
          <w:rFonts w:ascii="Adobe Devanagari" w:hAnsi="Adobe Devanagari" w:cs="Adobe Devanagari"/>
          <w:sz w:val="24"/>
          <w:szCs w:val="24"/>
        </w:rPr>
        <w:t>Schwarzenbach</w:t>
      </w:r>
      <w:proofErr w:type="spellEnd"/>
      <w:r w:rsidR="00F83B12" w:rsidRPr="00BF7DFD">
        <w:rPr>
          <w:rFonts w:ascii="Adobe Devanagari" w:hAnsi="Adobe Devanagari" w:cs="Adobe Devanagari"/>
          <w:sz w:val="24"/>
          <w:szCs w:val="24"/>
        </w:rPr>
        <w:t xml:space="preserve"> offered that he would like to see more help towards ASMI specific workload that is still in line with Sea Grant. Kohan is interested in having a communicating science intern associated with ASMI/Sea Grant and possibility housed in Kodiak. </w:t>
      </w:r>
    </w:p>
    <w:p w:rsidR="00EE0968" w:rsidRPr="00BF7DFD" w:rsidRDefault="00EE0968" w:rsidP="00A00D69">
      <w:pPr>
        <w:pStyle w:val="ListParagraph"/>
        <w:numPr>
          <w:ilvl w:val="0"/>
          <w:numId w:val="2"/>
        </w:numPr>
        <w:spacing w:after="0"/>
        <w:rPr>
          <w:rFonts w:ascii="Adobe Devanagari" w:hAnsi="Adobe Devanagari" w:cs="Adobe Devanagari"/>
          <w:sz w:val="24"/>
          <w:szCs w:val="24"/>
        </w:rPr>
      </w:pPr>
      <w:r w:rsidRPr="00BF7DFD">
        <w:rPr>
          <w:rFonts w:ascii="Adobe Devanagari" w:hAnsi="Adobe Devanagari" w:cs="Adobe Devanagari"/>
          <w:sz w:val="24"/>
          <w:szCs w:val="24"/>
        </w:rPr>
        <w:t xml:space="preserve">Discussion of future technical focus </w:t>
      </w:r>
    </w:p>
    <w:p w:rsidR="00F83B12" w:rsidRPr="00BF7DFD" w:rsidRDefault="00F83B12" w:rsidP="00F83B12">
      <w:pPr>
        <w:pStyle w:val="ListParagraph"/>
        <w:numPr>
          <w:ilvl w:val="1"/>
          <w:numId w:val="2"/>
        </w:numPr>
        <w:spacing w:after="0"/>
        <w:rPr>
          <w:rFonts w:ascii="Adobe Devanagari" w:hAnsi="Adobe Devanagari" w:cs="Adobe Devanagari"/>
          <w:sz w:val="24"/>
          <w:szCs w:val="24"/>
        </w:rPr>
      </w:pPr>
      <w:r w:rsidRPr="00BF7DFD">
        <w:rPr>
          <w:rFonts w:ascii="Adobe Devanagari" w:hAnsi="Adobe Devanagari" w:cs="Adobe Devanagari"/>
          <w:sz w:val="24"/>
          <w:szCs w:val="24"/>
        </w:rPr>
        <w:t xml:space="preserve">Painter is delighted in the work that is going on now with the projects that we are taking on. There is a refreshing look at the technical program post RFM. </w:t>
      </w:r>
    </w:p>
    <w:p w:rsidR="00F83B12" w:rsidRPr="00BF7DFD" w:rsidRDefault="00F83B12" w:rsidP="00F83B12">
      <w:pPr>
        <w:pStyle w:val="ListParagraph"/>
        <w:numPr>
          <w:ilvl w:val="1"/>
          <w:numId w:val="2"/>
        </w:numPr>
        <w:spacing w:after="0"/>
        <w:rPr>
          <w:rFonts w:ascii="Adobe Devanagari" w:hAnsi="Adobe Devanagari" w:cs="Adobe Devanagari"/>
          <w:sz w:val="24"/>
          <w:szCs w:val="24"/>
        </w:rPr>
      </w:pPr>
      <w:r w:rsidRPr="00BF7DFD">
        <w:rPr>
          <w:rFonts w:ascii="Adobe Devanagari" w:hAnsi="Adobe Devanagari" w:cs="Adobe Devanagari"/>
          <w:sz w:val="24"/>
          <w:szCs w:val="24"/>
        </w:rPr>
        <w:t>FAO nomenclature concerning</w:t>
      </w:r>
      <w:r w:rsidR="007C1F8F" w:rsidRPr="00BF7DFD">
        <w:rPr>
          <w:rFonts w:ascii="Adobe Devanagari" w:hAnsi="Adobe Devanagari" w:cs="Adobe Devanagari"/>
          <w:sz w:val="24"/>
          <w:szCs w:val="24"/>
        </w:rPr>
        <w:t xml:space="preserve"> the market name for</w:t>
      </w:r>
      <w:r w:rsidRPr="00BF7DFD">
        <w:rPr>
          <w:rFonts w:ascii="Adobe Devanagari" w:hAnsi="Adobe Devanagari" w:cs="Adobe Devanagari"/>
          <w:sz w:val="24"/>
          <w:szCs w:val="24"/>
        </w:rPr>
        <w:t xml:space="preserve"> </w:t>
      </w:r>
      <w:proofErr w:type="spellStart"/>
      <w:r w:rsidRPr="00BF7DFD">
        <w:rPr>
          <w:rFonts w:ascii="Adobe Devanagari" w:hAnsi="Adobe Devanagari" w:cs="Adobe Devanagari"/>
          <w:sz w:val="24"/>
          <w:szCs w:val="24"/>
        </w:rPr>
        <w:t>arrowtooth</w:t>
      </w:r>
      <w:proofErr w:type="spellEnd"/>
      <w:r w:rsidRPr="00BF7DFD">
        <w:rPr>
          <w:rFonts w:ascii="Adobe Devanagari" w:hAnsi="Adobe Devanagari" w:cs="Adobe Devanagari"/>
          <w:sz w:val="24"/>
          <w:szCs w:val="24"/>
        </w:rPr>
        <w:t xml:space="preserve"> in Spain</w:t>
      </w:r>
      <w:r w:rsidR="007C1F8F" w:rsidRPr="00BF7DFD">
        <w:rPr>
          <w:rFonts w:ascii="Adobe Devanagari" w:hAnsi="Adobe Devanagari" w:cs="Adobe Devanagari"/>
          <w:sz w:val="24"/>
          <w:szCs w:val="24"/>
        </w:rPr>
        <w:t>- Alaska Halibut</w:t>
      </w:r>
      <w:r w:rsidRPr="00BF7DFD">
        <w:rPr>
          <w:rFonts w:ascii="Adobe Devanagari" w:hAnsi="Adobe Devanagari" w:cs="Adobe Devanagari"/>
          <w:sz w:val="24"/>
          <w:szCs w:val="24"/>
        </w:rPr>
        <w:t xml:space="preserve">. Kohan is interested in understanding </w:t>
      </w:r>
      <w:r w:rsidR="007C1F8F" w:rsidRPr="00BF7DFD">
        <w:rPr>
          <w:rFonts w:ascii="Adobe Devanagari" w:hAnsi="Adobe Devanagari" w:cs="Adobe Devanagari"/>
          <w:sz w:val="24"/>
          <w:szCs w:val="24"/>
        </w:rPr>
        <w:t xml:space="preserve">if there are any contacts in order to address this problem. </w:t>
      </w:r>
      <w:proofErr w:type="spellStart"/>
      <w:r w:rsidR="007C1F8F" w:rsidRPr="00BF7DFD">
        <w:rPr>
          <w:rFonts w:ascii="Adobe Devanagari" w:hAnsi="Adobe Devanagari" w:cs="Adobe Devanagari"/>
          <w:sz w:val="24"/>
          <w:szCs w:val="24"/>
        </w:rPr>
        <w:t>Schwarzenbach</w:t>
      </w:r>
      <w:proofErr w:type="spellEnd"/>
      <w:r w:rsidR="007C1F8F" w:rsidRPr="00BF7DFD">
        <w:rPr>
          <w:rFonts w:ascii="Adobe Devanagari" w:hAnsi="Adobe Devanagari" w:cs="Adobe Devanagari"/>
          <w:sz w:val="24"/>
          <w:szCs w:val="24"/>
        </w:rPr>
        <w:t xml:space="preserve"> asked if it this issue is within ASMI’s scope. Chandler mentioned that this issue came up with t</w:t>
      </w:r>
      <w:r w:rsidR="00BF7DFD" w:rsidRPr="00BF7DFD">
        <w:rPr>
          <w:rFonts w:ascii="Adobe Devanagari" w:hAnsi="Adobe Devanagari" w:cs="Adobe Devanagari"/>
          <w:sz w:val="24"/>
          <w:szCs w:val="24"/>
        </w:rPr>
        <w:t xml:space="preserve">he Whitefish committee meeting and that it might be beneficial to connect with the chair of that committee pertaining to this issue. </w:t>
      </w:r>
    </w:p>
    <w:p w:rsidR="00B800B4" w:rsidRPr="00BF7DFD" w:rsidRDefault="00B800B4" w:rsidP="00A00D69">
      <w:pPr>
        <w:pStyle w:val="ListParagraph"/>
        <w:numPr>
          <w:ilvl w:val="0"/>
          <w:numId w:val="2"/>
        </w:numPr>
        <w:spacing w:after="0"/>
        <w:rPr>
          <w:rFonts w:ascii="Adobe Devanagari" w:hAnsi="Adobe Devanagari" w:cs="Adobe Devanagari"/>
          <w:sz w:val="24"/>
          <w:szCs w:val="24"/>
        </w:rPr>
      </w:pPr>
      <w:r w:rsidRPr="00BF7DFD">
        <w:rPr>
          <w:rFonts w:ascii="Adobe Devanagari" w:hAnsi="Adobe Devanagari" w:cs="Adobe Devanagari"/>
          <w:sz w:val="24"/>
          <w:szCs w:val="24"/>
        </w:rPr>
        <w:lastRenderedPageBreak/>
        <w:t>Update on ASMI programs</w:t>
      </w:r>
    </w:p>
    <w:p w:rsidR="00BF7DFD" w:rsidRPr="00BF7DFD" w:rsidRDefault="007C1F8F" w:rsidP="00BF7DFD">
      <w:pPr>
        <w:pStyle w:val="ListParagraph"/>
        <w:numPr>
          <w:ilvl w:val="1"/>
          <w:numId w:val="2"/>
        </w:numPr>
        <w:spacing w:after="0"/>
        <w:rPr>
          <w:rFonts w:ascii="Adobe Devanagari" w:hAnsi="Adobe Devanagari" w:cs="Adobe Devanagari"/>
          <w:sz w:val="24"/>
          <w:szCs w:val="24"/>
        </w:rPr>
      </w:pPr>
      <w:r w:rsidRPr="00BF7DFD">
        <w:rPr>
          <w:rFonts w:ascii="Adobe Devanagari" w:hAnsi="Adobe Devanagari" w:cs="Adobe Devanagari"/>
          <w:sz w:val="24"/>
          <w:szCs w:val="24"/>
        </w:rPr>
        <w:t xml:space="preserve">ASMI international is in South Korea coordinating a trip for industry to be introduced to possible markets and contacts.  </w:t>
      </w:r>
    </w:p>
    <w:p w:rsidR="00BF7DFD" w:rsidRPr="00BF7DFD" w:rsidRDefault="00BF7DFD" w:rsidP="00BF7DFD">
      <w:pPr>
        <w:pStyle w:val="ListParagraph"/>
        <w:numPr>
          <w:ilvl w:val="1"/>
          <w:numId w:val="2"/>
        </w:numPr>
        <w:spacing w:after="0"/>
        <w:rPr>
          <w:rFonts w:ascii="Adobe Devanagari" w:hAnsi="Adobe Devanagari" w:cs="Adobe Devanagari"/>
          <w:sz w:val="24"/>
          <w:szCs w:val="24"/>
        </w:rPr>
      </w:pPr>
      <w:r w:rsidRPr="00BF7DFD">
        <w:rPr>
          <w:rFonts w:ascii="Adobe Devanagari" w:hAnsi="Adobe Devanagari" w:cs="Adobe Devanagari"/>
          <w:sz w:val="24"/>
          <w:szCs w:val="24"/>
        </w:rPr>
        <w:t xml:space="preserve">Kohan asked the committee if there are issues that could link domestic and technical in a future project with the ASMI domestic team. </w:t>
      </w:r>
    </w:p>
    <w:p w:rsidR="001E567B" w:rsidRPr="00BF7DFD" w:rsidRDefault="001E567B" w:rsidP="00A00D69">
      <w:pPr>
        <w:spacing w:after="0"/>
        <w:rPr>
          <w:rFonts w:ascii="Adobe Devanagari" w:hAnsi="Adobe Devanagari" w:cs="Adobe Devanagari"/>
          <w:sz w:val="24"/>
          <w:szCs w:val="24"/>
        </w:rPr>
      </w:pPr>
      <w:r w:rsidRPr="00BF7DFD">
        <w:rPr>
          <w:rFonts w:ascii="Adobe Devanagari" w:hAnsi="Adobe Devanagari" w:cs="Adobe Devanagari"/>
          <w:sz w:val="24"/>
          <w:szCs w:val="24"/>
        </w:rPr>
        <w:t xml:space="preserve">VIII </w:t>
      </w:r>
      <w:r w:rsidR="00136B20" w:rsidRPr="00BF7DFD">
        <w:rPr>
          <w:rFonts w:ascii="Adobe Devanagari" w:hAnsi="Adobe Devanagari" w:cs="Adobe Devanagari"/>
          <w:sz w:val="24"/>
          <w:szCs w:val="24"/>
        </w:rPr>
        <w:tab/>
      </w:r>
      <w:r w:rsidRPr="00BF7DFD">
        <w:rPr>
          <w:rFonts w:ascii="Adobe Devanagari" w:hAnsi="Adobe Devanagari" w:cs="Adobe Devanagari"/>
          <w:sz w:val="24"/>
          <w:szCs w:val="24"/>
        </w:rPr>
        <w:t>Executive Session</w:t>
      </w:r>
      <w:r w:rsidR="00A00D69" w:rsidRPr="00BF7DFD">
        <w:rPr>
          <w:rFonts w:ascii="Adobe Devanagari" w:hAnsi="Adobe Devanagari" w:cs="Adobe Devanagari"/>
          <w:sz w:val="24"/>
          <w:szCs w:val="24"/>
        </w:rPr>
        <w:t xml:space="preserve"> </w:t>
      </w:r>
    </w:p>
    <w:p w:rsidR="00BF7DFD" w:rsidRPr="00BF7DFD" w:rsidRDefault="00A00D69" w:rsidP="00BF7DFD">
      <w:pPr>
        <w:pStyle w:val="ListParagraph"/>
        <w:numPr>
          <w:ilvl w:val="0"/>
          <w:numId w:val="4"/>
        </w:numPr>
        <w:spacing w:after="0"/>
        <w:rPr>
          <w:rFonts w:ascii="Adobe Devanagari" w:hAnsi="Adobe Devanagari" w:cs="Adobe Devanagari"/>
          <w:sz w:val="24"/>
          <w:szCs w:val="24"/>
        </w:rPr>
      </w:pPr>
      <w:r w:rsidRPr="00BF7DFD">
        <w:rPr>
          <w:rFonts w:ascii="Adobe Devanagari" w:hAnsi="Adobe Devanagari" w:cs="Adobe Devanagari"/>
          <w:sz w:val="24"/>
          <w:szCs w:val="24"/>
        </w:rPr>
        <w:t>Budget</w:t>
      </w:r>
    </w:p>
    <w:p w:rsidR="001E567B" w:rsidRPr="00BF7DFD" w:rsidRDefault="001E567B" w:rsidP="00A00D69">
      <w:pPr>
        <w:spacing w:after="0"/>
        <w:rPr>
          <w:rFonts w:ascii="Adobe Devanagari" w:hAnsi="Adobe Devanagari" w:cs="Adobe Devanagari"/>
          <w:sz w:val="24"/>
          <w:szCs w:val="24"/>
        </w:rPr>
      </w:pPr>
      <w:r w:rsidRPr="00BF7DFD">
        <w:rPr>
          <w:rFonts w:ascii="Adobe Devanagari" w:hAnsi="Adobe Devanagari" w:cs="Adobe Devanagari"/>
          <w:sz w:val="24"/>
          <w:szCs w:val="24"/>
        </w:rPr>
        <w:t xml:space="preserve">IX </w:t>
      </w:r>
      <w:r w:rsidR="00136B20" w:rsidRPr="00BF7DFD">
        <w:rPr>
          <w:rFonts w:ascii="Adobe Devanagari" w:hAnsi="Adobe Devanagari" w:cs="Adobe Devanagari"/>
          <w:sz w:val="24"/>
          <w:szCs w:val="24"/>
        </w:rPr>
        <w:tab/>
      </w:r>
      <w:r w:rsidRPr="00BF7DFD">
        <w:rPr>
          <w:rFonts w:ascii="Adobe Devanagari" w:hAnsi="Adobe Devanagari" w:cs="Adobe Devanagari"/>
          <w:sz w:val="24"/>
          <w:szCs w:val="24"/>
        </w:rPr>
        <w:t>Good of the order</w:t>
      </w:r>
    </w:p>
    <w:p w:rsidR="00A00D69" w:rsidRPr="00BF7DFD" w:rsidRDefault="00D92E04" w:rsidP="00A00D69">
      <w:pPr>
        <w:pStyle w:val="ListParagraph"/>
        <w:numPr>
          <w:ilvl w:val="0"/>
          <w:numId w:val="5"/>
        </w:numPr>
        <w:spacing w:after="0"/>
        <w:rPr>
          <w:rFonts w:ascii="Adobe Devanagari" w:hAnsi="Adobe Devanagari" w:cs="Adobe Devanagari"/>
          <w:sz w:val="24"/>
          <w:szCs w:val="24"/>
        </w:rPr>
      </w:pPr>
      <w:r w:rsidRPr="00BF7DFD">
        <w:rPr>
          <w:rFonts w:ascii="Adobe Devanagari" w:hAnsi="Adobe Devanagari" w:cs="Adobe Devanagari"/>
          <w:sz w:val="24"/>
          <w:szCs w:val="24"/>
        </w:rPr>
        <w:t>Guests invited</w:t>
      </w:r>
      <w:r w:rsidR="00A00D69" w:rsidRPr="00BF7DFD">
        <w:rPr>
          <w:rFonts w:ascii="Adobe Devanagari" w:hAnsi="Adobe Devanagari" w:cs="Adobe Devanagari"/>
          <w:sz w:val="24"/>
          <w:szCs w:val="24"/>
        </w:rPr>
        <w:t xml:space="preserve"> to committee meetings</w:t>
      </w:r>
    </w:p>
    <w:p w:rsidR="00B53C01" w:rsidRPr="00BF7DFD" w:rsidRDefault="00B53C01" w:rsidP="00BF7DFD">
      <w:pPr>
        <w:pStyle w:val="ListParagraph"/>
        <w:numPr>
          <w:ilvl w:val="0"/>
          <w:numId w:val="5"/>
        </w:numPr>
        <w:rPr>
          <w:rFonts w:ascii="Adobe Devanagari" w:hAnsi="Adobe Devanagari" w:cs="Adobe Devanagari"/>
          <w:sz w:val="24"/>
          <w:szCs w:val="24"/>
        </w:rPr>
      </w:pPr>
      <w:r w:rsidRPr="00BF7DFD">
        <w:rPr>
          <w:rFonts w:ascii="Adobe Devanagari" w:hAnsi="Adobe Devanagari" w:cs="Adobe Devanagari"/>
          <w:sz w:val="24"/>
          <w:szCs w:val="24"/>
        </w:rPr>
        <w:t>Overview of proposed research direction to study harmful algal blooms in Alaska.</w:t>
      </w:r>
    </w:p>
    <w:p w:rsidR="00B53C01" w:rsidRPr="00A311C0" w:rsidRDefault="00BF7DFD" w:rsidP="00A311C0">
      <w:pPr>
        <w:pStyle w:val="ListParagraph"/>
        <w:ind w:left="1080"/>
        <w:rPr>
          <w:rFonts w:ascii="Adobe Devanagari" w:hAnsi="Adobe Devanagari" w:cs="Adobe Devanagari"/>
          <w:sz w:val="24"/>
          <w:szCs w:val="24"/>
        </w:rPr>
      </w:pPr>
      <w:r w:rsidRPr="00BF7DFD">
        <w:rPr>
          <w:rFonts w:ascii="Adobe Devanagari" w:hAnsi="Adobe Devanagari" w:cs="Adobe Devanagari"/>
          <w:sz w:val="24"/>
          <w:szCs w:val="24"/>
        </w:rPr>
        <w:t xml:space="preserve">Matweyou: </w:t>
      </w:r>
      <w:r w:rsidR="00B53C01" w:rsidRPr="00BF7DFD">
        <w:rPr>
          <w:rFonts w:ascii="Adobe Devanagari" w:hAnsi="Adobe Devanagari" w:cs="Adobe Devanagari"/>
          <w:sz w:val="24"/>
          <w:szCs w:val="24"/>
        </w:rPr>
        <w:t xml:space="preserve">There is interest, and active planning, among harmful algal bloom (HAB)researchers to investigate the trophic transfer of marine </w:t>
      </w:r>
      <w:proofErr w:type="spellStart"/>
      <w:r w:rsidR="00B53C01" w:rsidRPr="00BF7DFD">
        <w:rPr>
          <w:rFonts w:ascii="Adobe Devanagari" w:hAnsi="Adobe Devanagari" w:cs="Adobe Devanagari"/>
          <w:sz w:val="24"/>
          <w:szCs w:val="24"/>
        </w:rPr>
        <w:t>biotoxins</w:t>
      </w:r>
      <w:proofErr w:type="spellEnd"/>
      <w:r w:rsidR="00B53C01" w:rsidRPr="00BF7DFD">
        <w:rPr>
          <w:rFonts w:ascii="Adobe Devanagari" w:hAnsi="Adobe Devanagari" w:cs="Adobe Devanagari"/>
          <w:sz w:val="24"/>
          <w:szCs w:val="24"/>
        </w:rPr>
        <w:t xml:space="preserve"> (paralytic shellfish toxins and </w:t>
      </w:r>
      <w:proofErr w:type="spellStart"/>
      <w:r w:rsidR="00B53C01" w:rsidRPr="00BF7DFD">
        <w:rPr>
          <w:rFonts w:ascii="Adobe Devanagari" w:hAnsi="Adobe Devanagari" w:cs="Adobe Devanagari"/>
          <w:sz w:val="24"/>
          <w:szCs w:val="24"/>
        </w:rPr>
        <w:t>domoic</w:t>
      </w:r>
      <w:proofErr w:type="spellEnd"/>
      <w:r w:rsidR="00B53C01" w:rsidRPr="00BF7DFD">
        <w:rPr>
          <w:rFonts w:ascii="Adobe Devanagari" w:hAnsi="Adobe Devanagari" w:cs="Adobe Devanagari"/>
          <w:sz w:val="24"/>
          <w:szCs w:val="24"/>
        </w:rPr>
        <w:t xml:space="preserve"> acid) through the pelagic food web by investigating the gut content of commercial and/or sport caught fish including salmon and pacific cod. Utilizing the higher trophic level fish gut content to collect needed specimens can ease the difficult task of pursuing direct harvest of zooplankton and forage fishes. The prey would be tested for marine </w:t>
      </w:r>
      <w:proofErr w:type="spellStart"/>
      <w:r w:rsidR="00B53C01" w:rsidRPr="00BF7DFD">
        <w:rPr>
          <w:rFonts w:ascii="Adobe Devanagari" w:hAnsi="Adobe Devanagari" w:cs="Adobe Devanagari"/>
          <w:sz w:val="24"/>
          <w:szCs w:val="24"/>
        </w:rPr>
        <w:t>biotoxins</w:t>
      </w:r>
      <w:proofErr w:type="spellEnd"/>
      <w:r w:rsidR="00B53C01" w:rsidRPr="00BF7DFD">
        <w:rPr>
          <w:rFonts w:ascii="Adobe Devanagari" w:hAnsi="Adobe Devanagari" w:cs="Adobe Devanagari"/>
          <w:sz w:val="24"/>
          <w:szCs w:val="24"/>
        </w:rPr>
        <w:t>. To rule out the transfer of toxins to the commercially targeted fish, tissue from the salmon or cod would be tested. It is not expected that toxins will be identified in these edible tissues of our commercial species. Researchers recognize a need for pro-active education and information dissemination to clarify the project goals and mitigate any negative impact to the seafood industry. Every effort would be made, including working with ASMI, to prepare active messaging to safe guard industr</w:t>
      </w:r>
      <w:r w:rsidR="00A311C0">
        <w:rPr>
          <w:rFonts w:ascii="Adobe Devanagari" w:hAnsi="Adobe Devanagari" w:cs="Adobe Devanagari"/>
          <w:sz w:val="24"/>
          <w:szCs w:val="24"/>
        </w:rPr>
        <w:t>y concerns.</w:t>
      </w:r>
    </w:p>
    <w:p w:rsidR="000E505F" w:rsidRPr="00BF7DFD" w:rsidRDefault="001E567B" w:rsidP="00D579C9">
      <w:pPr>
        <w:spacing w:after="0"/>
        <w:rPr>
          <w:rFonts w:ascii="Adobe Devanagari" w:hAnsi="Adobe Devanagari" w:cs="Adobe Devanagari"/>
          <w:sz w:val="24"/>
          <w:szCs w:val="24"/>
        </w:rPr>
      </w:pPr>
      <w:r w:rsidRPr="00BF7DFD">
        <w:rPr>
          <w:rFonts w:ascii="Adobe Devanagari" w:hAnsi="Adobe Devanagari" w:cs="Adobe Devanagari"/>
          <w:sz w:val="24"/>
          <w:szCs w:val="24"/>
        </w:rPr>
        <w:t xml:space="preserve">X </w:t>
      </w:r>
      <w:r w:rsidR="00136B20" w:rsidRPr="00BF7DFD">
        <w:rPr>
          <w:rFonts w:ascii="Adobe Devanagari" w:hAnsi="Adobe Devanagari" w:cs="Adobe Devanagari"/>
          <w:sz w:val="24"/>
          <w:szCs w:val="24"/>
        </w:rPr>
        <w:tab/>
      </w:r>
      <w:r w:rsidRPr="00BF7DFD">
        <w:rPr>
          <w:rFonts w:ascii="Adobe Devanagari" w:hAnsi="Adobe Devanagari" w:cs="Adobe Devanagari"/>
          <w:sz w:val="24"/>
          <w:szCs w:val="24"/>
        </w:rPr>
        <w:t>Adjournment</w:t>
      </w:r>
    </w:p>
    <w:sectPr w:rsidR="000E505F" w:rsidRPr="00BF7DFD" w:rsidSect="0048378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61B" w:rsidRDefault="003B5AAF">
      <w:pPr>
        <w:spacing w:after="0" w:line="240" w:lineRule="auto"/>
      </w:pPr>
      <w:r>
        <w:separator/>
      </w:r>
    </w:p>
  </w:endnote>
  <w:endnote w:type="continuationSeparator" w:id="0">
    <w:p w:rsidR="0058361B" w:rsidRDefault="003B5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61B" w:rsidRDefault="003B5AAF">
      <w:pPr>
        <w:spacing w:after="0" w:line="240" w:lineRule="auto"/>
      </w:pPr>
      <w:r>
        <w:separator/>
      </w:r>
    </w:p>
  </w:footnote>
  <w:footnote w:type="continuationSeparator" w:id="0">
    <w:p w:rsidR="0058361B" w:rsidRDefault="003B5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728"/>
    <w:multiLevelType w:val="hybridMultilevel"/>
    <w:tmpl w:val="C8027454"/>
    <w:lvl w:ilvl="0" w:tplc="A23EBC1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930284"/>
    <w:multiLevelType w:val="hybridMultilevel"/>
    <w:tmpl w:val="C18EE846"/>
    <w:lvl w:ilvl="0" w:tplc="54943E30">
      <w:start w:val="1"/>
      <w:numFmt w:val="lowerLetter"/>
      <w:lvlText w:val="%1)"/>
      <w:lvlJc w:val="left"/>
      <w:pPr>
        <w:ind w:left="1080" w:hanging="360"/>
      </w:pPr>
      <w:rPr>
        <w:rFonts w:ascii="Adobe Devanagari" w:hAnsi="Adobe Devanagari" w:cs="Adobe Devanagar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F975F7"/>
    <w:multiLevelType w:val="hybridMultilevel"/>
    <w:tmpl w:val="E72AF948"/>
    <w:lvl w:ilvl="0" w:tplc="0820103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6A00AC"/>
    <w:multiLevelType w:val="hybridMultilevel"/>
    <w:tmpl w:val="93FCD7DC"/>
    <w:lvl w:ilvl="0" w:tplc="F010420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C01F83"/>
    <w:multiLevelType w:val="hybridMultilevel"/>
    <w:tmpl w:val="F9C6E22A"/>
    <w:lvl w:ilvl="0" w:tplc="15DAB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5F"/>
    <w:rsid w:val="00025561"/>
    <w:rsid w:val="000403A5"/>
    <w:rsid w:val="00062BD4"/>
    <w:rsid w:val="000D2452"/>
    <w:rsid w:val="000E505F"/>
    <w:rsid w:val="000F1A4D"/>
    <w:rsid w:val="0011089F"/>
    <w:rsid w:val="00136B20"/>
    <w:rsid w:val="00147C05"/>
    <w:rsid w:val="00186EF9"/>
    <w:rsid w:val="001A4D2C"/>
    <w:rsid w:val="001E567B"/>
    <w:rsid w:val="00224E9B"/>
    <w:rsid w:val="002326B7"/>
    <w:rsid w:val="002810A7"/>
    <w:rsid w:val="00295623"/>
    <w:rsid w:val="002E16C9"/>
    <w:rsid w:val="0033318B"/>
    <w:rsid w:val="0039758B"/>
    <w:rsid w:val="003B5AAF"/>
    <w:rsid w:val="003D2A07"/>
    <w:rsid w:val="003F0166"/>
    <w:rsid w:val="003F784C"/>
    <w:rsid w:val="00410801"/>
    <w:rsid w:val="00477AAD"/>
    <w:rsid w:val="00483782"/>
    <w:rsid w:val="004875B2"/>
    <w:rsid w:val="00520BAA"/>
    <w:rsid w:val="0058361B"/>
    <w:rsid w:val="00593A3A"/>
    <w:rsid w:val="00597F53"/>
    <w:rsid w:val="005C308A"/>
    <w:rsid w:val="006D08D7"/>
    <w:rsid w:val="006D4FCA"/>
    <w:rsid w:val="006D544C"/>
    <w:rsid w:val="00714837"/>
    <w:rsid w:val="00715C8C"/>
    <w:rsid w:val="007C1F8F"/>
    <w:rsid w:val="00800A62"/>
    <w:rsid w:val="00844E38"/>
    <w:rsid w:val="00850DAF"/>
    <w:rsid w:val="00892CD0"/>
    <w:rsid w:val="00911A27"/>
    <w:rsid w:val="00911BE2"/>
    <w:rsid w:val="0096398A"/>
    <w:rsid w:val="00966C17"/>
    <w:rsid w:val="00984BD9"/>
    <w:rsid w:val="009E1827"/>
    <w:rsid w:val="00A00D69"/>
    <w:rsid w:val="00A311C0"/>
    <w:rsid w:val="00A528AE"/>
    <w:rsid w:val="00A574E2"/>
    <w:rsid w:val="00A63C0E"/>
    <w:rsid w:val="00AE6177"/>
    <w:rsid w:val="00AF1937"/>
    <w:rsid w:val="00B07A99"/>
    <w:rsid w:val="00B2747A"/>
    <w:rsid w:val="00B53C01"/>
    <w:rsid w:val="00B73B69"/>
    <w:rsid w:val="00B800B4"/>
    <w:rsid w:val="00BF7DFD"/>
    <w:rsid w:val="00C45F85"/>
    <w:rsid w:val="00C7332E"/>
    <w:rsid w:val="00CA0288"/>
    <w:rsid w:val="00CD1FAE"/>
    <w:rsid w:val="00CD21B6"/>
    <w:rsid w:val="00CE236B"/>
    <w:rsid w:val="00D52637"/>
    <w:rsid w:val="00D579C9"/>
    <w:rsid w:val="00D83685"/>
    <w:rsid w:val="00D92E04"/>
    <w:rsid w:val="00DB51A3"/>
    <w:rsid w:val="00E31E0D"/>
    <w:rsid w:val="00EB2D83"/>
    <w:rsid w:val="00EE0968"/>
    <w:rsid w:val="00EE6DE4"/>
    <w:rsid w:val="00F5779D"/>
    <w:rsid w:val="00F6047D"/>
    <w:rsid w:val="00F83B12"/>
    <w:rsid w:val="00FA4138"/>
    <w:rsid w:val="00FB11C2"/>
    <w:rsid w:val="00FD2B5E"/>
    <w:rsid w:val="00FD5071"/>
    <w:rsid w:val="00FD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05F"/>
    <w:rPr>
      <w:rFonts w:ascii="Tahoma" w:hAnsi="Tahoma" w:cs="Tahoma"/>
      <w:sz w:val="16"/>
      <w:szCs w:val="16"/>
    </w:rPr>
  </w:style>
  <w:style w:type="paragraph" w:styleId="ListParagraph">
    <w:name w:val="List Paragraph"/>
    <w:basedOn w:val="Normal"/>
    <w:uiPriority w:val="34"/>
    <w:qFormat/>
    <w:rsid w:val="000E505F"/>
    <w:pPr>
      <w:ind w:left="720"/>
      <w:contextualSpacing/>
    </w:pPr>
  </w:style>
  <w:style w:type="character" w:styleId="CommentReference">
    <w:name w:val="annotation reference"/>
    <w:basedOn w:val="DefaultParagraphFont"/>
    <w:uiPriority w:val="99"/>
    <w:semiHidden/>
    <w:unhideWhenUsed/>
    <w:rsid w:val="00A00D69"/>
    <w:rPr>
      <w:sz w:val="16"/>
      <w:szCs w:val="16"/>
    </w:rPr>
  </w:style>
  <w:style w:type="paragraph" w:styleId="CommentText">
    <w:name w:val="annotation text"/>
    <w:basedOn w:val="Normal"/>
    <w:link w:val="CommentTextChar"/>
    <w:uiPriority w:val="99"/>
    <w:semiHidden/>
    <w:unhideWhenUsed/>
    <w:rsid w:val="00A00D69"/>
    <w:pPr>
      <w:spacing w:line="240" w:lineRule="auto"/>
    </w:pPr>
    <w:rPr>
      <w:sz w:val="20"/>
      <w:szCs w:val="20"/>
    </w:rPr>
  </w:style>
  <w:style w:type="character" w:customStyle="1" w:styleId="CommentTextChar">
    <w:name w:val="Comment Text Char"/>
    <w:basedOn w:val="DefaultParagraphFont"/>
    <w:link w:val="CommentText"/>
    <w:uiPriority w:val="99"/>
    <w:semiHidden/>
    <w:rsid w:val="00A00D69"/>
    <w:rPr>
      <w:sz w:val="20"/>
      <w:szCs w:val="20"/>
    </w:rPr>
  </w:style>
  <w:style w:type="paragraph" w:styleId="CommentSubject">
    <w:name w:val="annotation subject"/>
    <w:basedOn w:val="CommentText"/>
    <w:next w:val="CommentText"/>
    <w:link w:val="CommentSubjectChar"/>
    <w:uiPriority w:val="99"/>
    <w:semiHidden/>
    <w:unhideWhenUsed/>
    <w:rsid w:val="00A00D69"/>
    <w:rPr>
      <w:b/>
      <w:bCs/>
    </w:rPr>
  </w:style>
  <w:style w:type="character" w:customStyle="1" w:styleId="CommentSubjectChar">
    <w:name w:val="Comment Subject Char"/>
    <w:basedOn w:val="CommentTextChar"/>
    <w:link w:val="CommentSubject"/>
    <w:uiPriority w:val="99"/>
    <w:semiHidden/>
    <w:rsid w:val="00A00D69"/>
    <w:rPr>
      <w:b/>
      <w:bCs/>
      <w:sz w:val="20"/>
      <w:szCs w:val="20"/>
    </w:rPr>
  </w:style>
  <w:style w:type="character" w:styleId="Hyperlink">
    <w:name w:val="Hyperlink"/>
    <w:basedOn w:val="DefaultParagraphFont"/>
    <w:uiPriority w:val="99"/>
    <w:semiHidden/>
    <w:unhideWhenUsed/>
    <w:rsid w:val="00295623"/>
    <w:rPr>
      <w:color w:val="0000FF"/>
      <w:u w:val="single"/>
    </w:rPr>
  </w:style>
  <w:style w:type="character" w:styleId="FollowedHyperlink">
    <w:name w:val="FollowedHyperlink"/>
    <w:basedOn w:val="DefaultParagraphFont"/>
    <w:uiPriority w:val="99"/>
    <w:semiHidden/>
    <w:unhideWhenUsed/>
    <w:rsid w:val="00186E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05F"/>
    <w:rPr>
      <w:rFonts w:ascii="Tahoma" w:hAnsi="Tahoma" w:cs="Tahoma"/>
      <w:sz w:val="16"/>
      <w:szCs w:val="16"/>
    </w:rPr>
  </w:style>
  <w:style w:type="paragraph" w:styleId="ListParagraph">
    <w:name w:val="List Paragraph"/>
    <w:basedOn w:val="Normal"/>
    <w:uiPriority w:val="34"/>
    <w:qFormat/>
    <w:rsid w:val="000E505F"/>
    <w:pPr>
      <w:ind w:left="720"/>
      <w:contextualSpacing/>
    </w:pPr>
  </w:style>
  <w:style w:type="character" w:styleId="CommentReference">
    <w:name w:val="annotation reference"/>
    <w:basedOn w:val="DefaultParagraphFont"/>
    <w:uiPriority w:val="99"/>
    <w:semiHidden/>
    <w:unhideWhenUsed/>
    <w:rsid w:val="00A00D69"/>
    <w:rPr>
      <w:sz w:val="16"/>
      <w:szCs w:val="16"/>
    </w:rPr>
  </w:style>
  <w:style w:type="paragraph" w:styleId="CommentText">
    <w:name w:val="annotation text"/>
    <w:basedOn w:val="Normal"/>
    <w:link w:val="CommentTextChar"/>
    <w:uiPriority w:val="99"/>
    <w:semiHidden/>
    <w:unhideWhenUsed/>
    <w:rsid w:val="00A00D69"/>
    <w:pPr>
      <w:spacing w:line="240" w:lineRule="auto"/>
    </w:pPr>
    <w:rPr>
      <w:sz w:val="20"/>
      <w:szCs w:val="20"/>
    </w:rPr>
  </w:style>
  <w:style w:type="character" w:customStyle="1" w:styleId="CommentTextChar">
    <w:name w:val="Comment Text Char"/>
    <w:basedOn w:val="DefaultParagraphFont"/>
    <w:link w:val="CommentText"/>
    <w:uiPriority w:val="99"/>
    <w:semiHidden/>
    <w:rsid w:val="00A00D69"/>
    <w:rPr>
      <w:sz w:val="20"/>
      <w:szCs w:val="20"/>
    </w:rPr>
  </w:style>
  <w:style w:type="paragraph" w:styleId="CommentSubject">
    <w:name w:val="annotation subject"/>
    <w:basedOn w:val="CommentText"/>
    <w:next w:val="CommentText"/>
    <w:link w:val="CommentSubjectChar"/>
    <w:uiPriority w:val="99"/>
    <w:semiHidden/>
    <w:unhideWhenUsed/>
    <w:rsid w:val="00A00D69"/>
    <w:rPr>
      <w:b/>
      <w:bCs/>
    </w:rPr>
  </w:style>
  <w:style w:type="character" w:customStyle="1" w:styleId="CommentSubjectChar">
    <w:name w:val="Comment Subject Char"/>
    <w:basedOn w:val="CommentTextChar"/>
    <w:link w:val="CommentSubject"/>
    <w:uiPriority w:val="99"/>
    <w:semiHidden/>
    <w:rsid w:val="00A00D69"/>
    <w:rPr>
      <w:b/>
      <w:bCs/>
      <w:sz w:val="20"/>
      <w:szCs w:val="20"/>
    </w:rPr>
  </w:style>
  <w:style w:type="character" w:styleId="Hyperlink">
    <w:name w:val="Hyperlink"/>
    <w:basedOn w:val="DefaultParagraphFont"/>
    <w:uiPriority w:val="99"/>
    <w:semiHidden/>
    <w:unhideWhenUsed/>
    <w:rsid w:val="00295623"/>
    <w:rPr>
      <w:color w:val="0000FF"/>
      <w:u w:val="single"/>
    </w:rPr>
  </w:style>
  <w:style w:type="character" w:styleId="FollowedHyperlink">
    <w:name w:val="FollowedHyperlink"/>
    <w:basedOn w:val="DefaultParagraphFont"/>
    <w:uiPriority w:val="99"/>
    <w:semiHidden/>
    <w:unhideWhenUsed/>
    <w:rsid w:val="00186E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69164">
      <w:bodyDiv w:val="1"/>
      <w:marLeft w:val="0"/>
      <w:marRight w:val="0"/>
      <w:marTop w:val="0"/>
      <w:marBottom w:val="0"/>
      <w:divBdr>
        <w:top w:val="none" w:sz="0" w:space="0" w:color="auto"/>
        <w:left w:val="none" w:sz="0" w:space="0" w:color="auto"/>
        <w:bottom w:val="none" w:sz="0" w:space="0" w:color="auto"/>
        <w:right w:val="none" w:sz="0" w:space="0" w:color="auto"/>
      </w:divBdr>
    </w:div>
    <w:div w:id="1545289692">
      <w:bodyDiv w:val="1"/>
      <w:marLeft w:val="0"/>
      <w:marRight w:val="0"/>
      <w:marTop w:val="0"/>
      <w:marBottom w:val="0"/>
      <w:divBdr>
        <w:top w:val="none" w:sz="0" w:space="0" w:color="auto"/>
        <w:left w:val="none" w:sz="0" w:space="0" w:color="auto"/>
        <w:bottom w:val="none" w:sz="0" w:space="0" w:color="auto"/>
        <w:right w:val="none" w:sz="0" w:space="0" w:color="auto"/>
      </w:divBdr>
    </w:div>
    <w:div w:id="1974166318">
      <w:bodyDiv w:val="1"/>
      <w:marLeft w:val="0"/>
      <w:marRight w:val="0"/>
      <w:marTop w:val="0"/>
      <w:marBottom w:val="0"/>
      <w:divBdr>
        <w:top w:val="none" w:sz="0" w:space="0" w:color="auto"/>
        <w:left w:val="none" w:sz="0" w:space="0" w:color="auto"/>
        <w:bottom w:val="none" w:sz="0" w:space="0" w:color="auto"/>
        <w:right w:val="none" w:sz="0" w:space="0" w:color="auto"/>
      </w:divBdr>
    </w:div>
    <w:div w:id="2138138326">
      <w:bodyDiv w:val="1"/>
      <w:marLeft w:val="0"/>
      <w:marRight w:val="0"/>
      <w:marTop w:val="0"/>
      <w:marBottom w:val="0"/>
      <w:divBdr>
        <w:top w:val="none" w:sz="0" w:space="0" w:color="auto"/>
        <w:left w:val="none" w:sz="0" w:space="0" w:color="auto"/>
        <w:bottom w:val="none" w:sz="0" w:space="0" w:color="auto"/>
        <w:right w:val="none" w:sz="0" w:space="0" w:color="auto"/>
      </w:divBdr>
    </w:div>
    <w:div w:id="21410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55EB3-510F-428A-9181-5A78D309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8119</TotalTime>
  <Pages>7</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Kohan</dc:creator>
  <cp:lastModifiedBy>Michael Kohan</cp:lastModifiedBy>
  <cp:revision>10</cp:revision>
  <cp:lastPrinted>2017-02-04T00:15:00Z</cp:lastPrinted>
  <dcterms:created xsi:type="dcterms:W3CDTF">2017-02-18T01:20:00Z</dcterms:created>
  <dcterms:modified xsi:type="dcterms:W3CDTF">2017-02-27T23:24:00Z</dcterms:modified>
</cp:coreProperties>
</file>