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65" w:rsidRDefault="00955365" w:rsidP="00955365">
      <w:pPr>
        <w:jc w:val="center"/>
      </w:pPr>
      <w:r>
        <w:rPr>
          <w:noProof/>
        </w:rPr>
        <w:drawing>
          <wp:inline distT="0" distB="0" distL="0" distR="0">
            <wp:extent cx="2573020" cy="1371600"/>
            <wp:effectExtent l="19050" t="0" r="0" b="0"/>
            <wp:docPr id="1" name="Picture 1" descr="ASMI_WildNatural_tag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I_WildNatural_tag stroke"/>
                    <pic:cNvPicPr>
                      <a:picLocks noChangeAspect="1" noChangeArrowheads="1"/>
                    </pic:cNvPicPr>
                  </pic:nvPicPr>
                  <pic:blipFill>
                    <a:blip r:embed="rId8" cstate="print"/>
                    <a:srcRect/>
                    <a:stretch>
                      <a:fillRect/>
                    </a:stretch>
                  </pic:blipFill>
                  <pic:spPr bwMode="auto">
                    <a:xfrm>
                      <a:off x="0" y="0"/>
                      <a:ext cx="2573020" cy="1371600"/>
                    </a:xfrm>
                    <a:prstGeom prst="rect">
                      <a:avLst/>
                    </a:prstGeom>
                    <a:noFill/>
                    <a:ln w="9525">
                      <a:noFill/>
                      <a:miter lim="800000"/>
                      <a:headEnd/>
                      <a:tailEnd/>
                    </a:ln>
                  </pic:spPr>
                </pic:pic>
              </a:graphicData>
            </a:graphic>
          </wp:inline>
        </w:drawing>
      </w:r>
    </w:p>
    <w:p w:rsidR="00955365" w:rsidRDefault="00955365" w:rsidP="00955365">
      <w:pPr>
        <w:jc w:val="center"/>
      </w:pPr>
      <w:r>
        <w:t>Alaska Seafood Marketing Institute</w:t>
      </w:r>
    </w:p>
    <w:p w:rsidR="00955365" w:rsidRDefault="00955365" w:rsidP="00955365">
      <w:pPr>
        <w:jc w:val="center"/>
      </w:pPr>
      <w:r>
        <w:t>Customer Advisory Panel and Board of Directors Meeting</w:t>
      </w:r>
    </w:p>
    <w:p w:rsidR="00955365" w:rsidRDefault="00955365" w:rsidP="00955365">
      <w:pPr>
        <w:jc w:val="center"/>
      </w:pPr>
      <w:r w:rsidRPr="00B9022B">
        <w:t>July 1-2 Naknek, Alaska</w:t>
      </w:r>
    </w:p>
    <w:p w:rsidR="00955365" w:rsidRDefault="005C7927" w:rsidP="00955365">
      <w:pPr>
        <w:jc w:val="center"/>
        <w:rPr>
          <w:i/>
        </w:rPr>
      </w:pPr>
      <w:r>
        <w:rPr>
          <w:i/>
        </w:rPr>
        <w:t>Draft Minutes</w:t>
      </w:r>
    </w:p>
    <w:p w:rsidR="00955365" w:rsidRDefault="00955365" w:rsidP="00955365">
      <w:pPr>
        <w:rPr>
          <w:b/>
        </w:rPr>
      </w:pPr>
      <w:r>
        <w:rPr>
          <w:b/>
        </w:rPr>
        <w:t>Tuesday, July 1</w:t>
      </w:r>
    </w:p>
    <w:p w:rsidR="009A00A0" w:rsidRDefault="005C7927" w:rsidP="00955365">
      <w:r w:rsidRPr="009A00A0">
        <w:t xml:space="preserve">The meeting was called to order at 8:58 AM. </w:t>
      </w:r>
    </w:p>
    <w:p w:rsidR="009A00A0" w:rsidRDefault="005C7927" w:rsidP="00955365">
      <w:r w:rsidRPr="009A00A0">
        <w:t>Chairman Kevin Adams welcomed everyone to the Bristol Bay fish</w:t>
      </w:r>
      <w:r w:rsidR="00DB3F4E" w:rsidRPr="009A00A0">
        <w:t xml:space="preserve">ing grounds. </w:t>
      </w:r>
    </w:p>
    <w:p w:rsidR="00153EDA" w:rsidRDefault="00DB3F4E" w:rsidP="00955365">
      <w:r w:rsidRPr="009A00A0">
        <w:t xml:space="preserve">In attendance Board Members: </w:t>
      </w:r>
      <w:r w:rsidR="005C7927" w:rsidRPr="009A00A0">
        <w:t xml:space="preserve">Chairman Kevin Adams, John Garner, Amy Humphries, </w:t>
      </w:r>
      <w:r w:rsidRPr="009A00A0">
        <w:t>Barry Collier, sitting in for John Moller –</w:t>
      </w:r>
      <w:r w:rsidR="00153EDA">
        <w:t xml:space="preserve"> Stefanie Moreland</w:t>
      </w:r>
    </w:p>
    <w:p w:rsidR="00153EDA" w:rsidRDefault="00DB3F4E" w:rsidP="00955365">
      <w:r w:rsidRPr="009A00A0">
        <w:t xml:space="preserve"> CAP members present: Wade Weistling, Sarah cooper, Keith Harris, Ghao Linming, Jerry Iwasa, Jeremy Langley, Dave Melbourne, David Long</w:t>
      </w:r>
      <w:r w:rsidR="009A00A0">
        <w:t xml:space="preserve"> </w:t>
      </w:r>
    </w:p>
    <w:p w:rsidR="009A00A0" w:rsidRPr="009A00A0" w:rsidRDefault="009A00A0" w:rsidP="00955365">
      <w:r>
        <w:t>Others present: Mike Cerne, Deb Tempel, Larry Andrews, Claudia Hogue, Becky Monagle, Tyson Fick, Nicole Stangeland, Alexa Tonkovich, Bruce S</w:t>
      </w:r>
      <w:r w:rsidR="00153EDA">
        <w:t>c</w:t>
      </w:r>
      <w:r>
        <w:t>hactler, Dave Benton, A</w:t>
      </w:r>
      <w:r w:rsidR="00153EDA">
        <w:t xml:space="preserve">ndy Wink, Sue </w:t>
      </w:r>
      <w:proofErr w:type="spellStart"/>
      <w:r w:rsidR="00153EDA">
        <w:t>Aspelund</w:t>
      </w:r>
      <w:proofErr w:type="spellEnd"/>
      <w:r w:rsidR="00153EDA">
        <w:t xml:space="preserve">, Adelheid </w:t>
      </w:r>
      <w:proofErr w:type="spellStart"/>
      <w:r w:rsidR="00153EDA">
        <w:t>Herrman</w:t>
      </w:r>
      <w:proofErr w:type="spellEnd"/>
      <w:r w:rsidR="00153EDA">
        <w:t xml:space="preserve">, </w:t>
      </w:r>
      <w:r w:rsidR="00DE07C9">
        <w:t xml:space="preserve">Mayor </w:t>
      </w:r>
      <w:r w:rsidR="00153EDA">
        <w:t xml:space="preserve">Daniel O’Hara, Congressman Don Young, Elizabeth Herendeen, Glenn Reed, Tom Sunderland, </w:t>
      </w:r>
      <w:r w:rsidR="00A27294">
        <w:t xml:space="preserve">Spirit </w:t>
      </w:r>
      <w:proofErr w:type="spellStart"/>
      <w:r w:rsidR="00A27294">
        <w:t>Angasan</w:t>
      </w:r>
      <w:proofErr w:type="spellEnd"/>
      <w:r w:rsidR="00A27294">
        <w:t xml:space="preserve">, Shawna Thoma, </w:t>
      </w:r>
      <w:r w:rsidR="005F5730">
        <w:t xml:space="preserve">John Walsh, </w:t>
      </w:r>
      <w:r w:rsidR="00A27294">
        <w:t>and Lucy Goode</w:t>
      </w:r>
      <w:r w:rsidR="00DE07C9">
        <w:t>.</w:t>
      </w:r>
    </w:p>
    <w:p w:rsidR="00DB3F4E" w:rsidRDefault="00955365" w:rsidP="00955365">
      <w:r w:rsidRPr="00167707">
        <w:rPr>
          <w:b/>
        </w:rPr>
        <w:t>Approval of Agenda &amp; Minutes from April Board of Directors</w:t>
      </w:r>
      <w:r>
        <w:t xml:space="preserve"> meeting</w:t>
      </w:r>
      <w:r w:rsidR="00167707">
        <w:t xml:space="preserve">: </w:t>
      </w:r>
      <w:r w:rsidR="00DB3F4E">
        <w:t xml:space="preserve">An amendment was made </w:t>
      </w:r>
      <w:r w:rsidR="00380532">
        <w:t>by Amy Humpherys</w:t>
      </w:r>
      <w:r w:rsidR="00DB3F4E">
        <w:t xml:space="preserve">, </w:t>
      </w:r>
      <w:r w:rsidR="008E36FF">
        <w:t>Fifth to the last</w:t>
      </w:r>
      <w:r w:rsidR="00DB3F4E">
        <w:t xml:space="preserve"> paragraph to read: Up to an additional $250,000.00 to achieve the boards directives related t</w:t>
      </w:r>
      <w:r w:rsidR="000E159D">
        <w:t>o the establishment of the RFM Task Force outlined above.</w:t>
      </w:r>
    </w:p>
    <w:p w:rsidR="00167707" w:rsidRDefault="000E159D" w:rsidP="00955365">
      <w:r>
        <w:t>A motion was made by Barry C</w:t>
      </w:r>
      <w:r w:rsidR="00380532">
        <w:t>ollier, seconded by Amy Humphery</w:t>
      </w:r>
      <w:r>
        <w:t>s, and pass</w:t>
      </w:r>
      <w:r w:rsidR="00ED4B23">
        <w:t>ed</w:t>
      </w:r>
      <w:r>
        <w:t xml:space="preserve"> unanimously to approve the amended minutes</w:t>
      </w:r>
      <w:r w:rsidR="008E36FF">
        <w:t>.</w:t>
      </w:r>
    </w:p>
    <w:p w:rsidR="00825D8D" w:rsidRPr="00867F44" w:rsidRDefault="00167707" w:rsidP="00955365">
      <w:pPr>
        <w:rPr>
          <w:b/>
        </w:rPr>
      </w:pPr>
      <w:r w:rsidRPr="00867F44">
        <w:rPr>
          <w:b/>
        </w:rPr>
        <w:t xml:space="preserve">Public Comment: </w:t>
      </w:r>
    </w:p>
    <w:p w:rsidR="00955365" w:rsidRDefault="00825D8D" w:rsidP="00955365">
      <w:r w:rsidRPr="00825D8D">
        <w:t xml:space="preserve">Sue Aspelund, Executive Director - </w:t>
      </w:r>
      <w:r w:rsidR="00167707" w:rsidRPr="00825D8D">
        <w:t>Bristol Bay Regional</w:t>
      </w:r>
      <w:r w:rsidR="00167707">
        <w:t xml:space="preserve"> Seafood Dev</w:t>
      </w:r>
      <w:r>
        <w:t>elopment Association (BBRSDA)</w:t>
      </w:r>
      <w:r w:rsidR="00167707">
        <w:t xml:space="preserve">, she introduced their marketing director </w:t>
      </w:r>
      <w:r w:rsidR="00ED4B23" w:rsidRPr="00BE7BA6">
        <w:t>Elizabeth Herend</w:t>
      </w:r>
      <w:r w:rsidR="00167707" w:rsidRPr="00BE7BA6">
        <w:t>een</w:t>
      </w:r>
      <w:r w:rsidR="00167707">
        <w:t xml:space="preserve">. </w:t>
      </w:r>
      <w:r>
        <w:t>She let the group know that they would be available for any questions or colla</w:t>
      </w:r>
      <w:r w:rsidR="00DE07C9">
        <w:t>boration</w:t>
      </w:r>
      <w:r>
        <w:t xml:space="preserve"> that might come up.</w:t>
      </w:r>
    </w:p>
    <w:p w:rsidR="00825D8D" w:rsidRDefault="00825D8D" w:rsidP="00955365">
      <w:r>
        <w:lastRenderedPageBreak/>
        <w:t>Adelheid Herrman - Southwest Alaska Vocational</w:t>
      </w:r>
      <w:r w:rsidR="00867F44">
        <w:t xml:space="preserve"> &amp;</w:t>
      </w:r>
      <w:r>
        <w:t xml:space="preserve"> Education Center – </w:t>
      </w:r>
      <w:r w:rsidR="00867F44">
        <w:t>welcomed ASMI to Bristol</w:t>
      </w:r>
      <w:r w:rsidR="00DE07C9">
        <w:t xml:space="preserve"> Bay</w:t>
      </w:r>
      <w:r w:rsidR="00A50E8A">
        <w:t xml:space="preserve"> and gave an overview of what is offered at the center for the fishing industry. She let the group know that she would be available for any questions. </w:t>
      </w:r>
    </w:p>
    <w:p w:rsidR="00955365" w:rsidRDefault="00955365" w:rsidP="00955365">
      <w:r w:rsidRPr="00867F44">
        <w:rPr>
          <w:b/>
        </w:rPr>
        <w:t>ASMI program overview and update</w:t>
      </w:r>
      <w:r>
        <w:t xml:space="preserve"> – E</w:t>
      </w:r>
      <w:r w:rsidR="00867F44">
        <w:t>xecutive Director</w:t>
      </w:r>
      <w:r>
        <w:t xml:space="preserve"> Mike Cerne</w:t>
      </w:r>
      <w:r w:rsidR="00867F44">
        <w:t xml:space="preserve"> </w:t>
      </w:r>
      <w:r w:rsidR="009A00A0">
        <w:t>–</w:t>
      </w:r>
      <w:r w:rsidR="00867F44">
        <w:t xml:space="preserve"> </w:t>
      </w:r>
      <w:r w:rsidR="00ED4B23">
        <w:t>Made staff introductions, g</w:t>
      </w:r>
      <w:r w:rsidR="009A00A0">
        <w:t xml:space="preserve">ave an overview of the </w:t>
      </w:r>
      <w:r w:rsidR="00A27294">
        <w:t xml:space="preserve">budget, </w:t>
      </w:r>
      <w:r w:rsidR="009A00A0">
        <w:t>main events and happenings with ASMI</w:t>
      </w:r>
      <w:r w:rsidR="00A27294">
        <w:t xml:space="preserve">. Gave </w:t>
      </w:r>
      <w:r w:rsidR="00153EDA">
        <w:t xml:space="preserve">quick </w:t>
      </w:r>
      <w:r w:rsidR="00ED4B23">
        <w:t xml:space="preserve">overview of ASMI </w:t>
      </w:r>
      <w:r w:rsidR="009A00A0">
        <w:t>program</w:t>
      </w:r>
      <w:r w:rsidR="00ED4B23">
        <w:t>s</w:t>
      </w:r>
      <w:r w:rsidR="004078D2">
        <w:t>,</w:t>
      </w:r>
      <w:r w:rsidR="00A27294">
        <w:t xml:space="preserve"> some of the challenges and successes that have come up in the past year</w:t>
      </w:r>
      <w:r w:rsidR="009A00A0">
        <w:t xml:space="preserve">. </w:t>
      </w:r>
    </w:p>
    <w:p w:rsidR="00A50E8A" w:rsidRDefault="00955365" w:rsidP="00955365">
      <w:r w:rsidRPr="009A00A0">
        <w:rPr>
          <w:b/>
        </w:rPr>
        <w:t>Status of AK Fisheries Report</w:t>
      </w:r>
      <w:r>
        <w:t xml:space="preserve"> – </w:t>
      </w:r>
      <w:r w:rsidR="009A00A0">
        <w:t xml:space="preserve">Andy Wink - </w:t>
      </w:r>
      <w:r>
        <w:t>McDowell Group</w:t>
      </w:r>
      <w:r w:rsidR="00A50E8A">
        <w:t xml:space="preserve"> </w:t>
      </w:r>
      <w:r w:rsidR="00A27294">
        <w:t xml:space="preserve">– Andy gave a through overview of the Status of Alaska fisheries. </w:t>
      </w:r>
    </w:p>
    <w:p w:rsidR="00240F42" w:rsidRDefault="00955365" w:rsidP="00955365">
      <w:r w:rsidRPr="009A00A0">
        <w:rPr>
          <w:b/>
        </w:rPr>
        <w:t>CAP Member Presentations</w:t>
      </w:r>
      <w:r>
        <w:t xml:space="preserve"> – </w:t>
      </w:r>
    </w:p>
    <w:p w:rsidR="00240F42" w:rsidRDefault="00A50E8A" w:rsidP="00955365">
      <w:r w:rsidRPr="00240F42">
        <w:rPr>
          <w:i/>
        </w:rPr>
        <w:t>Jeremy Ryland Langley</w:t>
      </w:r>
      <w:r>
        <w:t>, Specialist Buyer, Fish &amp; Shellfish, Waitrose Ltd, United Kingdom</w:t>
      </w:r>
      <w:r w:rsidR="00A27294">
        <w:t xml:space="preserve">. </w:t>
      </w:r>
    </w:p>
    <w:p w:rsidR="00955365" w:rsidRDefault="00A27294" w:rsidP="00955365">
      <w:r>
        <w:t xml:space="preserve">Waitrose is not the largest </w:t>
      </w:r>
      <w:r w:rsidR="004078D2">
        <w:t>chain;</w:t>
      </w:r>
      <w:r>
        <w:t xml:space="preserve"> it owns 12.5% of the seafood market in the UK and has grown this sector by 20% per year for the past 10 years. This growth rate is expected to continue. The </w:t>
      </w:r>
      <w:r w:rsidR="004078D2">
        <w:t>readymade</w:t>
      </w:r>
      <w:r>
        <w:t xml:space="preserve"> meals are taking off in the EU, thus getting people over the fear of cooking seafood, one of our largest </w:t>
      </w:r>
      <w:r w:rsidR="004078D2">
        <w:t>obstacles</w:t>
      </w:r>
      <w:r>
        <w:t xml:space="preserve"> according to consumer research. Promotions such as the Waitrose “garnish and go” and Saucy Fish Company </w:t>
      </w:r>
      <w:r w:rsidR="004078D2">
        <w:t>has</w:t>
      </w:r>
      <w:r>
        <w:t xml:space="preserve"> seen exponential growth. </w:t>
      </w:r>
      <w:r w:rsidR="00457AE0">
        <w:t xml:space="preserve">In regards to third party certification schemes, it is important to Waitrose and they recognize the MSC and FAO standards, Waitrose has their own technical committee. They have partnered with </w:t>
      </w:r>
      <w:r w:rsidR="00DE07C9">
        <w:t>a U.S. based company who</w:t>
      </w:r>
      <w:r>
        <w:t xml:space="preserve"> indicated they are using the same marketing tactic in the US very successfully.</w:t>
      </w:r>
    </w:p>
    <w:p w:rsidR="00240F42" w:rsidRDefault="00240F42" w:rsidP="00955365">
      <w:r w:rsidRPr="00240F42">
        <w:rPr>
          <w:i/>
        </w:rPr>
        <w:t>Jerry Iwasa</w:t>
      </w:r>
      <w:r>
        <w:rPr>
          <w:i/>
        </w:rPr>
        <w:t xml:space="preserve">, </w:t>
      </w:r>
      <w:r w:rsidRPr="00240F42">
        <w:t>Counselor, Kibun Foods Inc Tokyo, Japan</w:t>
      </w:r>
    </w:p>
    <w:p w:rsidR="00240F42" w:rsidRDefault="00240F42" w:rsidP="00955365">
      <w:r>
        <w:t xml:space="preserve">Jerry </w:t>
      </w:r>
      <w:r w:rsidR="00CE3844">
        <w:t xml:space="preserve">made mention that the State of Alaska has tested the Alaska harvest and has declared that the fish are radiation free. He is very glad that the state has made this a priority, and that the fish are free of radiation. Kibun Foods has had great success with mixing ingredients with surimi (ie: cheese, vegetables) for a readymade meal. </w:t>
      </w:r>
      <w:r w:rsidR="00CC6B8A">
        <w:t xml:space="preserve">Herring is very popular in Japan, especially marinated. </w:t>
      </w:r>
      <w:r w:rsidR="00C66DEF">
        <w:t>Jerry summarized the history of Kibun Foods and where they have been and where they are going.</w:t>
      </w:r>
      <w:r w:rsidR="00CC6B8A">
        <w:t xml:space="preserve"> </w:t>
      </w:r>
    </w:p>
    <w:p w:rsidR="00B73E4A" w:rsidRDefault="00B73E4A" w:rsidP="00955365">
      <w:r w:rsidRPr="00B73E4A">
        <w:rPr>
          <w:i/>
        </w:rPr>
        <w:t>Sarah Cooper</w:t>
      </w:r>
      <w:r>
        <w:t>, Product Manager – Seafood &amp; Poultry, Gordon Food Service</w:t>
      </w:r>
    </w:p>
    <w:p w:rsidR="00B73E4A" w:rsidRDefault="00C66DEF" w:rsidP="00955365">
      <w:r>
        <w:t>Gordon Food Service is in both the Foodservice and Retail business. Gordon offers many different products to the consumer, and believes that the consumer when educated will make the</w:t>
      </w:r>
      <w:r w:rsidR="00CC6B8A">
        <w:t xml:space="preserve"> decision to buy wild fish. The more awareness, information, and tools we can pr</w:t>
      </w:r>
      <w:r w:rsidR="005F5730">
        <w:t>ovide the consumer</w:t>
      </w:r>
      <w:r w:rsidR="00CC6B8A">
        <w:t xml:space="preserve"> the more that they will deman</w:t>
      </w:r>
      <w:r w:rsidR="005F5730">
        <w:t>d</w:t>
      </w:r>
      <w:r w:rsidR="00CC6B8A">
        <w:t xml:space="preserve"> Alaska seafood as a brand. She</w:t>
      </w:r>
      <w:r>
        <w:t xml:space="preserve"> </w:t>
      </w:r>
      <w:r w:rsidR="004078D2">
        <w:t>recommends</w:t>
      </w:r>
      <w:r>
        <w:t xml:space="preserve"> that we come up with “kits” to give to schools/school districts to promote seafood to kids.</w:t>
      </w:r>
      <w:r w:rsidR="00CC6B8A">
        <w:t xml:space="preserve"> </w:t>
      </w:r>
    </w:p>
    <w:p w:rsidR="005F5730" w:rsidRDefault="005F5730" w:rsidP="00955365">
      <w:r w:rsidRPr="005F5730">
        <w:rPr>
          <w:i/>
        </w:rPr>
        <w:t>Mayor Dan O’</w:t>
      </w:r>
      <w:r>
        <w:rPr>
          <w:i/>
        </w:rPr>
        <w:t xml:space="preserve">Hara, </w:t>
      </w:r>
      <w:r w:rsidRPr="005F5730">
        <w:t>Bristol Bay Borough</w:t>
      </w:r>
    </w:p>
    <w:p w:rsidR="005F5730" w:rsidRDefault="005F5730" w:rsidP="00955365">
      <w:r>
        <w:t xml:space="preserve">Mayor </w:t>
      </w:r>
      <w:r w:rsidR="00DE07C9">
        <w:t>O’Hara</w:t>
      </w:r>
      <w:r>
        <w:t xml:space="preserve"> thanked all for attending this meeting in King Salmon and Naknek. </w:t>
      </w:r>
      <w:r w:rsidR="00356BD0">
        <w:t>He emphasized the importance of ASMI</w:t>
      </w:r>
      <w:r w:rsidR="004078D2">
        <w:t xml:space="preserve"> and Alaska seafood to the region</w:t>
      </w:r>
      <w:r w:rsidR="00356BD0">
        <w:t xml:space="preserve">. </w:t>
      </w:r>
    </w:p>
    <w:p w:rsidR="005F5730" w:rsidRDefault="005F5730" w:rsidP="00955365">
      <w:r w:rsidRPr="005F5730">
        <w:rPr>
          <w:i/>
        </w:rPr>
        <w:t>Wade Weistling</w:t>
      </w:r>
      <w:r>
        <w:t>, VP of Culinary Development, Landrys, The Oceanaire Seafood Room/Morton’s Steakhouse</w:t>
      </w:r>
    </w:p>
    <w:p w:rsidR="006C2B08" w:rsidRDefault="00356BD0" w:rsidP="00955365">
      <w:r>
        <w:t>Wade gave a history of Landrys and the different things that they do to promote Alaska seafood. He emphasized the importance of having all staff from wait</w:t>
      </w:r>
      <w:r w:rsidR="00DE07C9">
        <w:t>ing</w:t>
      </w:r>
      <w:r w:rsidR="00F97FFD">
        <w:t xml:space="preserve"> </w:t>
      </w:r>
      <w:r>
        <w:t xml:space="preserve">staff to chefs to know the product intimately. </w:t>
      </w:r>
      <w:r w:rsidR="006C2B08">
        <w:t xml:space="preserve">Wade gave the year overview of the promotion calendar. </w:t>
      </w:r>
      <w:r w:rsidR="00346390">
        <w:t xml:space="preserve">They emphasize the use of wild fish in season as a marketing tool versus a </w:t>
      </w:r>
      <w:r w:rsidR="004078D2">
        <w:t>sourcing</w:t>
      </w:r>
      <w:r w:rsidR="00346390">
        <w:t xml:space="preserve"> challenge. “Get it while </w:t>
      </w:r>
      <w:r w:rsidR="004078D2">
        <w:t>it’s</w:t>
      </w:r>
      <w:r w:rsidR="00346390">
        <w:t xml:space="preserve"> fresh!”</w:t>
      </w:r>
    </w:p>
    <w:p w:rsidR="00F97FFD" w:rsidRDefault="00F97FFD" w:rsidP="00955365">
      <w:r w:rsidRPr="00F97FFD">
        <w:rPr>
          <w:i/>
        </w:rPr>
        <w:t>Ghao Linming</w:t>
      </w:r>
      <w:r>
        <w:t>, General Manager, Everfish International Ltd., Qingdao, China.</w:t>
      </w:r>
    </w:p>
    <w:p w:rsidR="00F97FFD" w:rsidRDefault="00CA4B79" w:rsidP="00955365">
      <w:r>
        <w:t xml:space="preserve">Ghao gave </w:t>
      </w:r>
      <w:r w:rsidR="004078D2">
        <w:t>an</w:t>
      </w:r>
      <w:r>
        <w:t xml:space="preserve"> overview of Everfish</w:t>
      </w:r>
      <w:r w:rsidR="00AA004C">
        <w:t xml:space="preserve"> International</w:t>
      </w:r>
      <w:r>
        <w:t>. He shared that traceability will</w:t>
      </w:r>
      <w:r w:rsidR="00F97FFD">
        <w:t xml:space="preserve"> be</w:t>
      </w:r>
      <w:r>
        <w:t>come</w:t>
      </w:r>
      <w:r w:rsidR="00F97FFD">
        <w:t xml:space="preserve"> a rapidly growing concern in China. </w:t>
      </w:r>
      <w:r>
        <w:t xml:space="preserve">China market likes to buy whole fish, 400-600 grams is the most popular size. He stressed the importance of “telling the Alaska story” as a very successful marketing tool in China and </w:t>
      </w:r>
      <w:r w:rsidR="00DE07C9">
        <w:t xml:space="preserve">this </w:t>
      </w:r>
      <w:r>
        <w:t>has become expected in the Chinese marketplace. On line shopping has taken off in China, the last promoti</w:t>
      </w:r>
      <w:r w:rsidR="00DE07C9">
        <w:t>on that included seafood sold 50</w:t>
      </w:r>
      <w:r>
        <w:t xml:space="preserve"> tons of Alaska seafood.</w:t>
      </w:r>
      <w:r w:rsidR="00C672A1">
        <w:t xml:space="preserve"> Ghao would like to see more ASMI materials translated into Chinese.</w:t>
      </w:r>
    </w:p>
    <w:p w:rsidR="00346390" w:rsidRDefault="00346390" w:rsidP="00955365"/>
    <w:p w:rsidR="00346390" w:rsidRDefault="00346390" w:rsidP="00955365">
      <w:r w:rsidRPr="004C1CAA">
        <w:rPr>
          <w:i/>
        </w:rPr>
        <w:t>Dave Melbourne</w:t>
      </w:r>
      <w:r>
        <w:t>, SVP Consumer Marketing and Corporate Social Responsibility, Bumble Bee Foods, LLC</w:t>
      </w:r>
    </w:p>
    <w:p w:rsidR="00346390" w:rsidRDefault="004078D2" w:rsidP="00955365">
      <w:r>
        <w:t>Emphasized</w:t>
      </w:r>
      <w:r w:rsidR="00346390">
        <w:t xml:space="preserve"> the importance of getting the message of the health benefits to </w:t>
      </w:r>
      <w:proofErr w:type="spellStart"/>
      <w:r w:rsidR="00DE07C9">
        <w:t>M</w:t>
      </w:r>
      <w:r>
        <w:t>illennial</w:t>
      </w:r>
      <w:r w:rsidR="00DE07C9">
        <w:t>s</w:t>
      </w:r>
      <w:proofErr w:type="spellEnd"/>
      <w:r>
        <w:t>;</w:t>
      </w:r>
      <w:r w:rsidR="00771863">
        <w:t xml:space="preserve"> ASMI needs to hit the digital arena hard</w:t>
      </w:r>
      <w:r w:rsidR="00346390">
        <w:t>. Social responsibility and sustainability needs to remain at the forefront. The canned fish markets/pro</w:t>
      </w:r>
      <w:r w:rsidR="00771863">
        <w:t>d</w:t>
      </w:r>
      <w:r w:rsidR="00346390">
        <w:t>uct needs to be reinvented</w:t>
      </w:r>
      <w:r w:rsidR="00771863">
        <w:t xml:space="preserve">, we need to address skin and bone issues, </w:t>
      </w:r>
      <w:r>
        <w:t>and the</w:t>
      </w:r>
      <w:r w:rsidR="00771863">
        <w:t xml:space="preserve"> nutritional value needs to be stressed. Communicate with the buyers, educating the </w:t>
      </w:r>
      <w:r>
        <w:t>consumer;</w:t>
      </w:r>
      <w:r w:rsidR="00771863">
        <w:t xml:space="preserve"> recipes are the number one thing a consumer is looking for. </w:t>
      </w:r>
      <w:r w:rsidR="004C1CAA">
        <w:t>We need to dumb down the RFM so that the general public can understand its importance, give your buyers talking points that everybody can understand.</w:t>
      </w:r>
    </w:p>
    <w:p w:rsidR="004C1CAA" w:rsidRDefault="004C1CAA" w:rsidP="00955365">
      <w:pPr>
        <w:rPr>
          <w:i/>
        </w:rPr>
      </w:pPr>
      <w:r w:rsidRPr="004C1CAA">
        <w:rPr>
          <w:i/>
        </w:rPr>
        <w:t>Congressman Don Young</w:t>
      </w:r>
    </w:p>
    <w:p w:rsidR="004C1CAA" w:rsidRDefault="00617BC2" w:rsidP="00955365">
      <w:r>
        <w:t>Spoke in regards to regulations at the federal level in regards</w:t>
      </w:r>
      <w:r w:rsidR="004C1CAA">
        <w:t xml:space="preserve"> Alaska salmon. </w:t>
      </w:r>
      <w:r>
        <w:t xml:space="preserve">The importance of </w:t>
      </w:r>
      <w:r w:rsidR="004078D2">
        <w:t xml:space="preserve">promoting </w:t>
      </w:r>
      <w:r>
        <w:t xml:space="preserve">sustainability and educating the consumer on how to cook </w:t>
      </w:r>
      <w:r w:rsidR="004078D2">
        <w:t>seafood</w:t>
      </w:r>
      <w:r>
        <w:t xml:space="preserve">. </w:t>
      </w:r>
      <w:r w:rsidR="007F6FAB">
        <w:t xml:space="preserve"> </w:t>
      </w:r>
      <w:proofErr w:type="gramStart"/>
      <w:r w:rsidR="004078D2">
        <w:t>Charged the group t</w:t>
      </w:r>
      <w:r>
        <w:t>o keep up the good work at ASMI on promoting seafood.</w:t>
      </w:r>
      <w:proofErr w:type="gramEnd"/>
    </w:p>
    <w:p w:rsidR="007F6FAB" w:rsidRDefault="007F6FAB" w:rsidP="00955365">
      <w:r w:rsidRPr="007F6FAB">
        <w:rPr>
          <w:i/>
        </w:rPr>
        <w:t>Keith Harris</w:t>
      </w:r>
      <w:r>
        <w:t>, Seafood buyer, Whole Foods Market</w:t>
      </w:r>
    </w:p>
    <w:p w:rsidR="007F6FAB" w:rsidRDefault="007F6FAB" w:rsidP="00955365">
      <w:r>
        <w:t xml:space="preserve">Keith gave an overview of Whole Foods markets and who their market is. The consumer loves the “fisherman’s story”. </w:t>
      </w:r>
      <w:r w:rsidR="004078D2">
        <w:t>He e</w:t>
      </w:r>
      <w:r>
        <w:t xml:space="preserve">ncourages ASMI to help the </w:t>
      </w:r>
      <w:r w:rsidR="00690854">
        <w:t>direct marketer with education, h</w:t>
      </w:r>
      <w:r w:rsidR="004078D2">
        <w:t>e sees a lot of them struggling trying to get their product to the market.</w:t>
      </w:r>
      <w:r w:rsidR="00690854">
        <w:t xml:space="preserve"> </w:t>
      </w:r>
    </w:p>
    <w:p w:rsidR="00690854" w:rsidRDefault="00690854" w:rsidP="00955365">
      <w:r w:rsidRPr="00690854">
        <w:rPr>
          <w:i/>
        </w:rPr>
        <w:t>David Long</w:t>
      </w:r>
      <w:r>
        <w:t>, Seafood Coordinator, Kroger Company</w:t>
      </w:r>
    </w:p>
    <w:p w:rsidR="00690854" w:rsidRDefault="00690854" w:rsidP="00955365"/>
    <w:p w:rsidR="00690854" w:rsidRDefault="00690854" w:rsidP="00955365">
      <w:r>
        <w:t xml:space="preserve">Dave emphasized the importance to making fish easy to cook. Continually educating </w:t>
      </w:r>
      <w:r w:rsidR="00F33FAC">
        <w:t xml:space="preserve">the world especially </w:t>
      </w:r>
      <w:proofErr w:type="spellStart"/>
      <w:r w:rsidR="00DE07C9">
        <w:t>M</w:t>
      </w:r>
      <w:r w:rsidR="004078D2">
        <w:t>illennial</w:t>
      </w:r>
      <w:r w:rsidR="00DE07C9">
        <w:t>s</w:t>
      </w:r>
      <w:proofErr w:type="spellEnd"/>
      <w:r w:rsidR="00F33FAC">
        <w:t xml:space="preserve"> with why they should be eating seafood, and giving them</w:t>
      </w:r>
      <w:r w:rsidR="00DC7E46">
        <w:t xml:space="preserve"> </w:t>
      </w:r>
      <w:r w:rsidR="00F33FAC">
        <w:t xml:space="preserve">the </w:t>
      </w:r>
      <w:r w:rsidR="00DE07C9">
        <w:t>knowledge so that they dema</w:t>
      </w:r>
      <w:r w:rsidR="00F33FAC">
        <w:t>nd Alaska seafood.</w:t>
      </w:r>
      <w:r>
        <w:t xml:space="preserve"> </w:t>
      </w:r>
      <w:r w:rsidR="00DE07C9">
        <w:t xml:space="preserve">Hitting </w:t>
      </w:r>
      <w:r w:rsidR="00F33FAC">
        <w:t xml:space="preserve">social media is where marketing monies need to go. </w:t>
      </w:r>
      <w:r w:rsidR="00DC7E46">
        <w:t xml:space="preserve">They started giving money back guarantee on seafood </w:t>
      </w:r>
      <w:r w:rsidR="004078D2">
        <w:t>purchases;</w:t>
      </w:r>
      <w:r w:rsidR="00DC7E46">
        <w:t xml:space="preserve"> this has brought in new customers.</w:t>
      </w:r>
    </w:p>
    <w:p w:rsidR="00F33FAC" w:rsidRDefault="00F33FAC" w:rsidP="00955365">
      <w:r>
        <w:t>Items that came up from multiple CAP members:</w:t>
      </w:r>
    </w:p>
    <w:p w:rsidR="00F33FAC" w:rsidRDefault="00F33FAC" w:rsidP="00F33FAC">
      <w:pPr>
        <w:pStyle w:val="ListParagraph"/>
        <w:numPr>
          <w:ilvl w:val="0"/>
          <w:numId w:val="1"/>
        </w:numPr>
      </w:pPr>
      <w:r>
        <w:t xml:space="preserve">Continue to proved recipes, imagery, training (Seafood U), and incentives to our Foodservice industry. </w:t>
      </w:r>
    </w:p>
    <w:p w:rsidR="00F33FAC" w:rsidRDefault="00DE07C9" w:rsidP="00F33FAC">
      <w:pPr>
        <w:pStyle w:val="ListParagraph"/>
        <w:numPr>
          <w:ilvl w:val="0"/>
          <w:numId w:val="1"/>
        </w:numPr>
      </w:pPr>
      <w:r>
        <w:t>Stay engaged</w:t>
      </w:r>
      <w:r w:rsidR="00F33FAC">
        <w:t xml:space="preserve"> with GSSI process as it moves forward.</w:t>
      </w:r>
    </w:p>
    <w:p w:rsidR="00F33FAC" w:rsidRDefault="00DC7E46" w:rsidP="00F33FAC">
      <w:pPr>
        <w:pStyle w:val="ListParagraph"/>
        <w:numPr>
          <w:ilvl w:val="0"/>
          <w:numId w:val="1"/>
        </w:numPr>
      </w:pPr>
      <w:r>
        <w:t xml:space="preserve">Social media, social media, and more social media. </w:t>
      </w:r>
    </w:p>
    <w:p w:rsidR="00DC7E46" w:rsidRDefault="00DC7E46" w:rsidP="00F33FAC">
      <w:pPr>
        <w:pStyle w:val="ListParagraph"/>
        <w:numPr>
          <w:ilvl w:val="0"/>
          <w:numId w:val="1"/>
        </w:numPr>
      </w:pPr>
      <w:r>
        <w:t>Canned fish market/product needs to be reinvented, skin and bone needs to be addressed.</w:t>
      </w:r>
    </w:p>
    <w:p w:rsidR="00DC7E46" w:rsidRDefault="00DC7E46" w:rsidP="00F33FAC">
      <w:pPr>
        <w:pStyle w:val="ListParagraph"/>
        <w:numPr>
          <w:ilvl w:val="0"/>
          <w:numId w:val="1"/>
        </w:numPr>
      </w:pPr>
      <w:r>
        <w:t>Readymade meals are an easy way to get new consumers and put meals on the table fast.</w:t>
      </w:r>
    </w:p>
    <w:p w:rsidR="004946CD" w:rsidRDefault="004946CD" w:rsidP="00F33FAC">
      <w:pPr>
        <w:pStyle w:val="ListParagraph"/>
        <w:numPr>
          <w:ilvl w:val="0"/>
          <w:numId w:val="1"/>
        </w:numPr>
      </w:pPr>
      <w:r>
        <w:t>The fishing family story is important and is a great marketing tool.</w:t>
      </w:r>
    </w:p>
    <w:p w:rsidR="00BE7BA6" w:rsidRDefault="00BE7BA6" w:rsidP="00BE7BA6">
      <w:r w:rsidRPr="009A00A0">
        <w:rPr>
          <w:b/>
        </w:rPr>
        <w:t>RFM Conformance Criteria Committee</w:t>
      </w:r>
    </w:p>
    <w:p w:rsidR="00DC7E46" w:rsidRDefault="00DC7E46" w:rsidP="00DC7E46">
      <w:pPr>
        <w:jc w:val="both"/>
      </w:pPr>
      <w:r w:rsidRPr="00DC7E46">
        <w:rPr>
          <w:i/>
        </w:rPr>
        <w:t>Michael Cerne</w:t>
      </w:r>
      <w:r>
        <w:t xml:space="preserve"> Executive Director and </w:t>
      </w:r>
      <w:r w:rsidRPr="00DC7E46">
        <w:rPr>
          <w:i/>
        </w:rPr>
        <w:t>Dave Benton</w:t>
      </w:r>
      <w:r>
        <w:t xml:space="preserve"> contractor gave a recap on the Responsible Fisheries Management Taskforce. </w:t>
      </w:r>
      <w:r w:rsidR="00F80AF8">
        <w:t>The discussion included, t</w:t>
      </w:r>
      <w:r w:rsidR="00936DF9">
        <w:t xml:space="preserve">he importance of this taskforce is that we are able to convey the information </w:t>
      </w:r>
      <w:r w:rsidR="00F80AF8">
        <w:t>i</w:t>
      </w:r>
      <w:r w:rsidR="00936DF9">
        <w:t xml:space="preserve">n a clear concise </w:t>
      </w:r>
      <w:r w:rsidR="00BE7BA6">
        <w:t>message that is easy to understand. CAP members offered help in the process because this has been done before.</w:t>
      </w:r>
      <w:r w:rsidR="004946CD">
        <w:t xml:space="preserve"> </w:t>
      </w:r>
      <w:r w:rsidR="00BE7BA6">
        <w:t xml:space="preserve">Members of the taskforce stressed that they are committed to its success. </w:t>
      </w:r>
      <w:r w:rsidR="00F80AF8">
        <w:t>It was stressed t</w:t>
      </w:r>
      <w:r w:rsidR="004946CD">
        <w:t>hat communications be consistent,</w:t>
      </w:r>
      <w:r w:rsidR="00BE7BA6">
        <w:t xml:space="preserve"> concise</w:t>
      </w:r>
      <w:r w:rsidR="004946CD">
        <w:t>,</w:t>
      </w:r>
      <w:r w:rsidR="00BE7BA6">
        <w:t xml:space="preserve"> and </w:t>
      </w:r>
      <w:r w:rsidR="00F80AF8">
        <w:t>simple</w:t>
      </w:r>
      <w:r w:rsidR="00BE7BA6">
        <w:t>.</w:t>
      </w:r>
      <w:r w:rsidR="004946CD">
        <w:t xml:space="preserve"> </w:t>
      </w:r>
      <w:r>
        <w:t xml:space="preserve"> </w:t>
      </w:r>
    </w:p>
    <w:p w:rsidR="00955365" w:rsidRDefault="00955365" w:rsidP="00955365">
      <w:pPr>
        <w:rPr>
          <w:b/>
        </w:rPr>
      </w:pPr>
      <w:r w:rsidRPr="009A00A0">
        <w:rPr>
          <w:b/>
        </w:rPr>
        <w:t xml:space="preserve">Collaboration between ASMI </w:t>
      </w:r>
      <w:r w:rsidR="0034660E">
        <w:rPr>
          <w:b/>
        </w:rPr>
        <w:t xml:space="preserve">Staff, </w:t>
      </w:r>
      <w:r w:rsidRPr="009A00A0">
        <w:rPr>
          <w:b/>
        </w:rPr>
        <w:t>BOD and CAP members</w:t>
      </w:r>
    </w:p>
    <w:p w:rsidR="0034660E" w:rsidRDefault="0034660E" w:rsidP="0034660E">
      <w:pPr>
        <w:pStyle w:val="ListParagraph"/>
        <w:numPr>
          <w:ilvl w:val="0"/>
          <w:numId w:val="2"/>
        </w:numPr>
      </w:pPr>
      <w:r>
        <w:t xml:space="preserve">Social media in </w:t>
      </w:r>
      <w:r w:rsidR="00960582">
        <w:t xml:space="preserve">many </w:t>
      </w:r>
      <w:r>
        <w:t>different forms all day long</w:t>
      </w:r>
    </w:p>
    <w:p w:rsidR="0034660E" w:rsidRDefault="00960582" w:rsidP="0034660E">
      <w:pPr>
        <w:pStyle w:val="ListParagraph"/>
        <w:numPr>
          <w:ilvl w:val="0"/>
          <w:numId w:val="2"/>
        </w:numPr>
      </w:pPr>
      <w:r>
        <w:t>Get people talking about Alaska seafood</w:t>
      </w:r>
      <w:r w:rsidR="004078D2">
        <w:t xml:space="preserve"> and its benefits</w:t>
      </w:r>
    </w:p>
    <w:p w:rsidR="00AD51D8" w:rsidRDefault="00960582" w:rsidP="0034660E">
      <w:pPr>
        <w:pStyle w:val="ListParagraph"/>
        <w:numPr>
          <w:ilvl w:val="0"/>
          <w:numId w:val="2"/>
        </w:numPr>
      </w:pPr>
      <w:r>
        <w:t>Get Alaska seafood i</w:t>
      </w:r>
      <w:r w:rsidR="00AD51D8">
        <w:t>n the quick service restaurants</w:t>
      </w:r>
    </w:p>
    <w:p w:rsidR="00960582" w:rsidRDefault="00AD51D8" w:rsidP="0034660E">
      <w:pPr>
        <w:pStyle w:val="ListParagraph"/>
        <w:numPr>
          <w:ilvl w:val="0"/>
          <w:numId w:val="2"/>
        </w:numPr>
      </w:pPr>
      <w:r>
        <w:t>Get fresh or</w:t>
      </w:r>
      <w:r w:rsidR="004078D2">
        <w:t xml:space="preserve"> fresh/</w:t>
      </w:r>
      <w:r>
        <w:t xml:space="preserve">frozen Alaska seafood in </w:t>
      </w:r>
      <w:r w:rsidR="00960582">
        <w:t>wholesale retailers</w:t>
      </w:r>
    </w:p>
    <w:p w:rsidR="00960582" w:rsidRDefault="0029087D" w:rsidP="0034660E">
      <w:pPr>
        <w:pStyle w:val="ListParagraph"/>
        <w:numPr>
          <w:ilvl w:val="0"/>
          <w:numId w:val="2"/>
        </w:numPr>
      </w:pPr>
      <w:r>
        <w:t>Educate the consumer</w:t>
      </w:r>
      <w:r w:rsidR="004078D2">
        <w:t>, and make it easier to prepare and cook seafood</w:t>
      </w:r>
    </w:p>
    <w:p w:rsidR="0029087D" w:rsidRDefault="00063CD7" w:rsidP="0034660E">
      <w:pPr>
        <w:pStyle w:val="ListParagraph"/>
        <w:numPr>
          <w:ilvl w:val="0"/>
          <w:numId w:val="2"/>
        </w:numPr>
      </w:pPr>
      <w:r>
        <w:t xml:space="preserve">A discussion re: </w:t>
      </w:r>
      <w:r w:rsidR="00DE07C9">
        <w:t>social responsibility</w:t>
      </w:r>
      <w:r>
        <w:t xml:space="preserve"> and the industry concluded that everybody wants health and safety for seafood industry workers</w:t>
      </w:r>
      <w:r w:rsidR="00251429">
        <w:t xml:space="preserve"> around the world</w:t>
      </w:r>
    </w:p>
    <w:p w:rsidR="00063CD7" w:rsidRDefault="00063CD7" w:rsidP="0034660E">
      <w:pPr>
        <w:pStyle w:val="ListParagraph"/>
        <w:numPr>
          <w:ilvl w:val="0"/>
          <w:numId w:val="2"/>
        </w:numPr>
      </w:pPr>
      <w:r>
        <w:t>E-Commerce is a booming huge new market for retailers</w:t>
      </w:r>
    </w:p>
    <w:p w:rsidR="00063CD7" w:rsidRDefault="00C672A1" w:rsidP="0034660E">
      <w:pPr>
        <w:pStyle w:val="ListParagraph"/>
        <w:numPr>
          <w:ilvl w:val="0"/>
          <w:numId w:val="2"/>
        </w:numPr>
      </w:pPr>
      <w:r>
        <w:t>Share the story behind the product, fishing families, about the location it was harvested</w:t>
      </w:r>
    </w:p>
    <w:p w:rsidR="00C672A1" w:rsidRDefault="00C672A1" w:rsidP="0034660E">
      <w:pPr>
        <w:pStyle w:val="ListParagraph"/>
        <w:numPr>
          <w:ilvl w:val="0"/>
          <w:numId w:val="2"/>
        </w:numPr>
      </w:pPr>
      <w:r>
        <w:t>Increase cooler/freezer space at major airports</w:t>
      </w:r>
    </w:p>
    <w:p w:rsidR="00C672A1" w:rsidRDefault="00C672A1" w:rsidP="0034660E">
      <w:pPr>
        <w:pStyle w:val="ListParagraph"/>
        <w:numPr>
          <w:ilvl w:val="0"/>
          <w:numId w:val="2"/>
        </w:numPr>
      </w:pPr>
      <w:r>
        <w:t xml:space="preserve">Be </w:t>
      </w:r>
      <w:r w:rsidR="00251429">
        <w:t>innovative in the canned salmon, it is necessary to attract new consumers</w:t>
      </w:r>
    </w:p>
    <w:p w:rsidR="00251429" w:rsidRDefault="00AE6A87" w:rsidP="00251429">
      <w:pPr>
        <w:pStyle w:val="ListParagraph"/>
        <w:numPr>
          <w:ilvl w:val="0"/>
          <w:numId w:val="2"/>
        </w:numPr>
      </w:pPr>
      <w:r>
        <w:t>Get in the school lunch program, make it cool,  get great products in their mouth</w:t>
      </w:r>
    </w:p>
    <w:p w:rsidR="00AE6A87" w:rsidRDefault="00AE6A87" w:rsidP="001B55C4">
      <w:pPr>
        <w:pStyle w:val="ListParagraph"/>
        <w:numPr>
          <w:ilvl w:val="0"/>
          <w:numId w:val="2"/>
        </w:numPr>
      </w:pPr>
      <w:r>
        <w:t>Get national chains pushing seafoo</w:t>
      </w:r>
      <w:r w:rsidR="001B55C4">
        <w:t>d</w:t>
      </w:r>
    </w:p>
    <w:p w:rsidR="001B55C4" w:rsidRDefault="001B55C4" w:rsidP="001B55C4">
      <w:pPr>
        <w:pStyle w:val="ListParagraph"/>
        <w:numPr>
          <w:ilvl w:val="0"/>
          <w:numId w:val="2"/>
        </w:numPr>
      </w:pPr>
      <w:r>
        <w:t xml:space="preserve">Increase use of short videos, important to attracting the </w:t>
      </w:r>
      <w:proofErr w:type="spellStart"/>
      <w:r w:rsidR="00DE07C9">
        <w:t>M</w:t>
      </w:r>
      <w:r>
        <w:t>illennial</w:t>
      </w:r>
      <w:r w:rsidR="00DE07C9">
        <w:t>s</w:t>
      </w:r>
      <w:proofErr w:type="spellEnd"/>
    </w:p>
    <w:p w:rsidR="001B55C4" w:rsidRDefault="001B55C4" w:rsidP="001B55C4">
      <w:pPr>
        <w:ind w:left="360"/>
      </w:pPr>
      <w:r>
        <w:t xml:space="preserve">Charge to the staff: </w:t>
      </w:r>
      <w:r w:rsidR="00DE07C9">
        <w:t>At the next board meeting a r</w:t>
      </w:r>
      <w:r w:rsidR="000035AD">
        <w:t>ecommendation to the board on how ASMI can better perform in social media.</w:t>
      </w:r>
    </w:p>
    <w:p w:rsidR="000035AD" w:rsidRDefault="000035AD" w:rsidP="001B55C4">
      <w:pPr>
        <w:ind w:left="360"/>
      </w:pPr>
      <w:r>
        <w:t>Submitted by Deb Tempel</w:t>
      </w:r>
    </w:p>
    <w:p w:rsidR="001B55C4" w:rsidRPr="0034660E" w:rsidRDefault="001B55C4" w:rsidP="001B55C4">
      <w:pPr>
        <w:ind w:left="360"/>
      </w:pPr>
    </w:p>
    <w:p w:rsidR="00F80AF8" w:rsidRPr="00F80AF8" w:rsidRDefault="00F80AF8" w:rsidP="00063CD7">
      <w:pPr>
        <w:ind w:left="360"/>
      </w:pPr>
    </w:p>
    <w:p w:rsidR="00955365" w:rsidRDefault="00955365" w:rsidP="00955365"/>
    <w:p w:rsidR="00955365" w:rsidRDefault="00955365" w:rsidP="00955365"/>
    <w:p w:rsidR="00955365" w:rsidRDefault="00955365" w:rsidP="00955365"/>
    <w:p w:rsidR="00955365" w:rsidRDefault="00955365" w:rsidP="00955365">
      <w:pPr>
        <w:rPr>
          <w:b/>
        </w:rPr>
      </w:pPr>
    </w:p>
    <w:p w:rsidR="00955365" w:rsidRPr="007A7F81" w:rsidRDefault="00955365" w:rsidP="00955365">
      <w:r>
        <w:t xml:space="preserve"> </w:t>
      </w:r>
    </w:p>
    <w:p w:rsidR="00955365" w:rsidRDefault="00955365" w:rsidP="00955365">
      <w:pPr>
        <w:rPr>
          <w:b/>
        </w:rPr>
      </w:pPr>
    </w:p>
    <w:p w:rsidR="00955365" w:rsidRPr="007A7F81" w:rsidRDefault="00955365" w:rsidP="00955365"/>
    <w:p w:rsidR="00955365" w:rsidRDefault="00955365" w:rsidP="00955365"/>
    <w:p w:rsidR="00955365" w:rsidRPr="008A071A" w:rsidRDefault="00955365" w:rsidP="00955365"/>
    <w:p w:rsidR="00955365" w:rsidRPr="008A071A" w:rsidRDefault="00955365" w:rsidP="00955365"/>
    <w:p w:rsidR="00955365" w:rsidRDefault="00955365"/>
    <w:sectPr w:rsidR="00955365" w:rsidSect="00495A41">
      <w:headerReference w:type="even" r:id="rId9"/>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C9" w:rsidRDefault="00DE07C9" w:rsidP="00DE07C9">
      <w:pPr>
        <w:spacing w:after="0" w:line="240" w:lineRule="auto"/>
      </w:pPr>
      <w:r>
        <w:separator/>
      </w:r>
    </w:p>
  </w:endnote>
  <w:endnote w:type="continuationSeparator" w:id="0">
    <w:p w:rsidR="00DE07C9" w:rsidRDefault="00DE07C9" w:rsidP="00DE0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C9" w:rsidRDefault="00DE07C9" w:rsidP="00DE07C9">
      <w:pPr>
        <w:spacing w:after="0" w:line="240" w:lineRule="auto"/>
      </w:pPr>
      <w:r>
        <w:separator/>
      </w:r>
    </w:p>
  </w:footnote>
  <w:footnote w:type="continuationSeparator" w:id="0">
    <w:p w:rsidR="00DE07C9" w:rsidRDefault="00DE07C9" w:rsidP="00DE0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C9" w:rsidRDefault="00DE07C9" w:rsidP="00DE07C9">
    <w:pPr>
      <w:pStyle w:val="Header"/>
    </w:pPr>
    <w:r>
      <w:t>July 1, 2014</w:t>
    </w:r>
    <w:r>
      <w:tab/>
      <w:t>CAP/BOD draft minutes</w:t>
    </w:r>
    <w:r>
      <w:ptab w:relativeTo="margin" w:alignment="right" w:leader="none"/>
    </w:r>
    <w:r>
      <w:t>page 2</w:t>
    </w:r>
  </w:p>
  <w:p w:rsidR="00DE07C9" w:rsidRDefault="00DE0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57731"/>
      <w:docPartObj>
        <w:docPartGallery w:val="Page Numbers (Top of Page)"/>
        <w:docPartUnique/>
      </w:docPartObj>
    </w:sdtPr>
    <w:sdtContent>
      <w:p w:rsidR="00495A41" w:rsidRDefault="00495A41">
        <w:pPr>
          <w:pStyle w:val="Header"/>
          <w:jc w:val="right"/>
        </w:pPr>
        <w:r w:rsidRPr="00495A41">
          <w:rPr>
            <w:color w:val="FFFFFF" w:themeColor="background1"/>
          </w:rPr>
          <w:fldChar w:fldCharType="begin"/>
        </w:r>
        <w:r w:rsidRPr="00495A41">
          <w:rPr>
            <w:color w:val="FFFFFF" w:themeColor="background1"/>
          </w:rPr>
          <w:instrText xml:space="preserve"> PAGE   \* MERGEFORMAT </w:instrText>
        </w:r>
        <w:r w:rsidRPr="00495A41">
          <w:rPr>
            <w:color w:val="FFFFFF" w:themeColor="background1"/>
          </w:rPr>
          <w:fldChar w:fldCharType="separate"/>
        </w:r>
        <w:r>
          <w:rPr>
            <w:noProof/>
            <w:color w:val="FFFFFF" w:themeColor="background1"/>
          </w:rPr>
          <w:t>5</w:t>
        </w:r>
        <w:r w:rsidRPr="00495A41">
          <w:rPr>
            <w:color w:val="FFFFFF" w:themeColor="background1"/>
          </w:rPr>
          <w:fldChar w:fldCharType="end"/>
        </w:r>
      </w:p>
    </w:sdtContent>
  </w:sdt>
  <w:p w:rsidR="00495A41" w:rsidRDefault="00495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3215A"/>
    <w:multiLevelType w:val="hybridMultilevel"/>
    <w:tmpl w:val="845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41443"/>
    <w:multiLevelType w:val="hybridMultilevel"/>
    <w:tmpl w:val="C41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5365"/>
    <w:rsid w:val="000035AD"/>
    <w:rsid w:val="0005638C"/>
    <w:rsid w:val="00063CD7"/>
    <w:rsid w:val="00064550"/>
    <w:rsid w:val="000D3F30"/>
    <w:rsid w:val="000E159D"/>
    <w:rsid w:val="00106957"/>
    <w:rsid w:val="001133A9"/>
    <w:rsid w:val="001153B7"/>
    <w:rsid w:val="001361C2"/>
    <w:rsid w:val="0014468F"/>
    <w:rsid w:val="00150FEB"/>
    <w:rsid w:val="00153EDA"/>
    <w:rsid w:val="00167707"/>
    <w:rsid w:val="001B55C4"/>
    <w:rsid w:val="001E71E4"/>
    <w:rsid w:val="001F317B"/>
    <w:rsid w:val="00215B78"/>
    <w:rsid w:val="00225704"/>
    <w:rsid w:val="0023207B"/>
    <w:rsid w:val="002347E7"/>
    <w:rsid w:val="00240F42"/>
    <w:rsid w:val="00251429"/>
    <w:rsid w:val="0029087D"/>
    <w:rsid w:val="002A434C"/>
    <w:rsid w:val="002C628A"/>
    <w:rsid w:val="002D4DB2"/>
    <w:rsid w:val="002F5C56"/>
    <w:rsid w:val="003030F8"/>
    <w:rsid w:val="00346390"/>
    <w:rsid w:val="0034660E"/>
    <w:rsid w:val="00356BD0"/>
    <w:rsid w:val="00380532"/>
    <w:rsid w:val="00385ED1"/>
    <w:rsid w:val="003A2376"/>
    <w:rsid w:val="003A2AF3"/>
    <w:rsid w:val="003B143C"/>
    <w:rsid w:val="00407229"/>
    <w:rsid w:val="004078D2"/>
    <w:rsid w:val="00431DA7"/>
    <w:rsid w:val="00450A35"/>
    <w:rsid w:val="004549A0"/>
    <w:rsid w:val="00456405"/>
    <w:rsid w:val="00457AE0"/>
    <w:rsid w:val="0049205F"/>
    <w:rsid w:val="004946CD"/>
    <w:rsid w:val="00495A41"/>
    <w:rsid w:val="004C1CAA"/>
    <w:rsid w:val="004C3FA5"/>
    <w:rsid w:val="004E6197"/>
    <w:rsid w:val="0050050C"/>
    <w:rsid w:val="005363E9"/>
    <w:rsid w:val="00551E9C"/>
    <w:rsid w:val="00591154"/>
    <w:rsid w:val="00594CE0"/>
    <w:rsid w:val="00596B7A"/>
    <w:rsid w:val="005C7927"/>
    <w:rsid w:val="005F5730"/>
    <w:rsid w:val="006046CD"/>
    <w:rsid w:val="00617BC2"/>
    <w:rsid w:val="006458CA"/>
    <w:rsid w:val="00647902"/>
    <w:rsid w:val="00690854"/>
    <w:rsid w:val="006B687E"/>
    <w:rsid w:val="006C2B08"/>
    <w:rsid w:val="007161A5"/>
    <w:rsid w:val="00731655"/>
    <w:rsid w:val="0076269E"/>
    <w:rsid w:val="00771863"/>
    <w:rsid w:val="0079587A"/>
    <w:rsid w:val="007A54C5"/>
    <w:rsid w:val="007C5929"/>
    <w:rsid w:val="007F6FAB"/>
    <w:rsid w:val="00801C0C"/>
    <w:rsid w:val="008155FB"/>
    <w:rsid w:val="00823EA8"/>
    <w:rsid w:val="00825D8D"/>
    <w:rsid w:val="008346F1"/>
    <w:rsid w:val="00867F44"/>
    <w:rsid w:val="008A72D1"/>
    <w:rsid w:val="008C4713"/>
    <w:rsid w:val="008C5E96"/>
    <w:rsid w:val="008C5ED8"/>
    <w:rsid w:val="008D156A"/>
    <w:rsid w:val="008D4F65"/>
    <w:rsid w:val="008E36FF"/>
    <w:rsid w:val="00936DF9"/>
    <w:rsid w:val="00950193"/>
    <w:rsid w:val="00955365"/>
    <w:rsid w:val="00960582"/>
    <w:rsid w:val="009812F5"/>
    <w:rsid w:val="009854BF"/>
    <w:rsid w:val="009A00A0"/>
    <w:rsid w:val="009B5DC1"/>
    <w:rsid w:val="009F57FE"/>
    <w:rsid w:val="00A27294"/>
    <w:rsid w:val="00A37F1B"/>
    <w:rsid w:val="00A50E8A"/>
    <w:rsid w:val="00A57551"/>
    <w:rsid w:val="00A631BF"/>
    <w:rsid w:val="00A678DB"/>
    <w:rsid w:val="00A90CED"/>
    <w:rsid w:val="00A91666"/>
    <w:rsid w:val="00AA004C"/>
    <w:rsid w:val="00AD51D8"/>
    <w:rsid w:val="00AD5F6B"/>
    <w:rsid w:val="00AE043C"/>
    <w:rsid w:val="00AE6A87"/>
    <w:rsid w:val="00AE71A5"/>
    <w:rsid w:val="00B12344"/>
    <w:rsid w:val="00B50F8E"/>
    <w:rsid w:val="00B71765"/>
    <w:rsid w:val="00B73E4A"/>
    <w:rsid w:val="00B76C31"/>
    <w:rsid w:val="00BA1A5E"/>
    <w:rsid w:val="00BA3910"/>
    <w:rsid w:val="00BB15C0"/>
    <w:rsid w:val="00BD39C7"/>
    <w:rsid w:val="00BE2C63"/>
    <w:rsid w:val="00BE7BA6"/>
    <w:rsid w:val="00BF5F12"/>
    <w:rsid w:val="00C03AD2"/>
    <w:rsid w:val="00C2397A"/>
    <w:rsid w:val="00C23F96"/>
    <w:rsid w:val="00C649AF"/>
    <w:rsid w:val="00C65418"/>
    <w:rsid w:val="00C66DEF"/>
    <w:rsid w:val="00C672A1"/>
    <w:rsid w:val="00C7186A"/>
    <w:rsid w:val="00C77182"/>
    <w:rsid w:val="00C83831"/>
    <w:rsid w:val="00C97B06"/>
    <w:rsid w:val="00CA4B79"/>
    <w:rsid w:val="00CC4F65"/>
    <w:rsid w:val="00CC6B8A"/>
    <w:rsid w:val="00CE3844"/>
    <w:rsid w:val="00CE62EF"/>
    <w:rsid w:val="00CF37ED"/>
    <w:rsid w:val="00CF5115"/>
    <w:rsid w:val="00D127F4"/>
    <w:rsid w:val="00D144B0"/>
    <w:rsid w:val="00D60C1B"/>
    <w:rsid w:val="00D8347E"/>
    <w:rsid w:val="00D9410E"/>
    <w:rsid w:val="00DB3F4E"/>
    <w:rsid w:val="00DC7E46"/>
    <w:rsid w:val="00DD1D75"/>
    <w:rsid w:val="00DE07C9"/>
    <w:rsid w:val="00E530DE"/>
    <w:rsid w:val="00E61406"/>
    <w:rsid w:val="00E77B19"/>
    <w:rsid w:val="00E8035B"/>
    <w:rsid w:val="00EC0760"/>
    <w:rsid w:val="00ED4B23"/>
    <w:rsid w:val="00F33FAC"/>
    <w:rsid w:val="00F622DB"/>
    <w:rsid w:val="00F80AF8"/>
    <w:rsid w:val="00F923E7"/>
    <w:rsid w:val="00F9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65"/>
    <w:rPr>
      <w:rFonts w:ascii="Tahoma" w:hAnsi="Tahoma" w:cs="Tahoma"/>
      <w:sz w:val="16"/>
      <w:szCs w:val="16"/>
    </w:rPr>
  </w:style>
  <w:style w:type="paragraph" w:styleId="ListParagraph">
    <w:name w:val="List Paragraph"/>
    <w:basedOn w:val="Normal"/>
    <w:uiPriority w:val="34"/>
    <w:qFormat/>
    <w:rsid w:val="00F33FAC"/>
    <w:pPr>
      <w:ind w:left="720"/>
      <w:contextualSpacing/>
    </w:pPr>
  </w:style>
  <w:style w:type="paragraph" w:styleId="Header">
    <w:name w:val="header"/>
    <w:basedOn w:val="Normal"/>
    <w:link w:val="HeaderChar"/>
    <w:uiPriority w:val="99"/>
    <w:unhideWhenUsed/>
    <w:rsid w:val="00DE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C9"/>
  </w:style>
  <w:style w:type="paragraph" w:styleId="Footer">
    <w:name w:val="footer"/>
    <w:basedOn w:val="Normal"/>
    <w:link w:val="FooterChar"/>
    <w:uiPriority w:val="99"/>
    <w:unhideWhenUsed/>
    <w:rsid w:val="00DE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21A82"/>
    <w:rsid w:val="00F2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05C8A7F88493A8AEDEEE25B218589">
    <w:name w:val="D9B05C8A7F88493A8AEDEEE25B218589"/>
    <w:rsid w:val="00F21A82"/>
  </w:style>
  <w:style w:type="paragraph" w:customStyle="1" w:styleId="A3C72AEB18064D718C927F429C9C7518">
    <w:name w:val="A3C72AEB18064D718C927F429C9C7518"/>
    <w:rsid w:val="00F21A82"/>
  </w:style>
  <w:style w:type="paragraph" w:customStyle="1" w:styleId="E5077B9116BA441BBC2B386C906B7BF1">
    <w:name w:val="E5077B9116BA441BBC2B386C906B7BF1"/>
    <w:rsid w:val="00F21A82"/>
  </w:style>
  <w:style w:type="paragraph" w:customStyle="1" w:styleId="51D90440A6CF403789688BBCD7A310DA">
    <w:name w:val="51D90440A6CF403789688BBCD7A310DA"/>
    <w:rsid w:val="00F21A82"/>
  </w:style>
  <w:style w:type="paragraph" w:customStyle="1" w:styleId="513C7AA56FF4403C97A63D7625F10571">
    <w:name w:val="513C7AA56FF4403C97A63D7625F10571"/>
    <w:rsid w:val="00F21A82"/>
  </w:style>
  <w:style w:type="paragraph" w:customStyle="1" w:styleId="6F8F3B7B84FD41C1A8479B067BB1B7A6">
    <w:name w:val="6F8F3B7B84FD41C1A8479B067BB1B7A6"/>
    <w:rsid w:val="00F21A82"/>
  </w:style>
  <w:style w:type="paragraph" w:customStyle="1" w:styleId="FC8B4CF72F594E828690F374D030166B">
    <w:name w:val="FC8B4CF72F594E828690F374D030166B"/>
    <w:rsid w:val="00F21A82"/>
  </w:style>
  <w:style w:type="paragraph" w:customStyle="1" w:styleId="5EABB695CC89418F96E0D2AC45D8A6E6">
    <w:name w:val="5EABB695CC89418F96E0D2AC45D8A6E6"/>
    <w:rsid w:val="00F21A82"/>
  </w:style>
  <w:style w:type="paragraph" w:customStyle="1" w:styleId="46AA0B4006A54257BD8C1951511EFFA2">
    <w:name w:val="46AA0B4006A54257BD8C1951511EFFA2"/>
    <w:rsid w:val="00F21A82"/>
  </w:style>
  <w:style w:type="paragraph" w:customStyle="1" w:styleId="921905613C7D443FAA8047830C025661">
    <w:name w:val="921905613C7D443FAA8047830C025661"/>
    <w:rsid w:val="00F21A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E87A6-9F5D-4BE0-AB14-7641A575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Tempel</dc:creator>
  <cp:lastModifiedBy>Deb Tempel</cp:lastModifiedBy>
  <cp:revision>2</cp:revision>
  <cp:lastPrinted>2014-08-27T22:26:00Z</cp:lastPrinted>
  <dcterms:created xsi:type="dcterms:W3CDTF">2014-09-24T22:11:00Z</dcterms:created>
  <dcterms:modified xsi:type="dcterms:W3CDTF">2014-09-24T22:11:00Z</dcterms:modified>
</cp:coreProperties>
</file>