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873131" w14:textId="01BE1E96" w:rsidR="007469AF" w:rsidRDefault="009C4627" w:rsidP="00683571">
      <w:r>
        <w:rPr>
          <w:b/>
          <w:bCs/>
        </w:rPr>
        <w:t>DATE:</w:t>
      </w:r>
      <w:r>
        <w:t xml:space="preserve">     </w:t>
      </w:r>
      <w:r w:rsidR="00EC6298">
        <w:t>Friday, November 7, 2025</w:t>
      </w:r>
    </w:p>
    <w:p w14:paraId="4A52654B" w14:textId="77D7EB42" w:rsidR="00EC6298" w:rsidRDefault="00EC6298" w:rsidP="00683571">
      <w:r>
        <w:rPr>
          <w:b/>
          <w:bCs/>
        </w:rPr>
        <w:t>LOCATION:</w:t>
      </w:r>
      <w:r>
        <w:t xml:space="preserve">     Spruce Room at the Anchorage Hilton</w:t>
      </w:r>
    </w:p>
    <w:p w14:paraId="6C77120B" w14:textId="21AE3BD4" w:rsidR="007469AF" w:rsidRDefault="009C4627" w:rsidP="00683571">
      <w:r>
        <w:rPr>
          <w:b/>
          <w:bCs/>
        </w:rPr>
        <w:t>TO:</w:t>
      </w:r>
      <w:r>
        <w:t xml:space="preserve">           ASMI Board of Directors</w:t>
      </w:r>
      <w:r w:rsidR="00EC6298">
        <w:t xml:space="preserve">, </w:t>
      </w:r>
      <w:r>
        <w:t>Committee Members</w:t>
      </w:r>
      <w:r w:rsidR="00EC6298">
        <w:t>, and General Public</w:t>
      </w:r>
    </w:p>
    <w:p w14:paraId="2EFC29C2" w14:textId="23685278" w:rsidR="007469AF" w:rsidRDefault="009C4627" w:rsidP="00683571">
      <w:r>
        <w:rPr>
          <w:b/>
          <w:bCs/>
        </w:rPr>
        <w:t>FROM:</w:t>
      </w:r>
      <w:r>
        <w:t xml:space="preserve">   ASMI Communications </w:t>
      </w:r>
      <w:r w:rsidR="00EC6298">
        <w:t>Team</w:t>
      </w:r>
    </w:p>
    <w:p w14:paraId="1ADAB166" w14:textId="36BFDCDD" w:rsidR="007469AF" w:rsidRDefault="009C4627" w:rsidP="00683571">
      <w:r>
        <w:rPr>
          <w:b/>
          <w:bCs/>
        </w:rPr>
        <w:t>RE:</w:t>
      </w:r>
      <w:r>
        <w:t xml:space="preserve">           </w:t>
      </w:r>
      <w:r w:rsidR="00EC6298">
        <w:t xml:space="preserve">All </w:t>
      </w:r>
      <w:proofErr w:type="gramStart"/>
      <w:r w:rsidR="00EC6298">
        <w:t>Hands on</w:t>
      </w:r>
      <w:proofErr w:type="gramEnd"/>
      <w:r w:rsidR="00EC6298">
        <w:t xml:space="preserve"> Deck 2025 Communications Committee Meeting Minutes </w:t>
      </w:r>
    </w:p>
    <w:p w14:paraId="52D45931" w14:textId="77777777" w:rsidR="007469AF" w:rsidRDefault="007469AF" w:rsidP="00683571"/>
    <w:p w14:paraId="54E1FD54" w14:textId="615F0603" w:rsidR="00683571" w:rsidRDefault="00EC6298" w:rsidP="001A6280">
      <w:pPr>
        <w:pStyle w:val="Heading1"/>
      </w:pPr>
      <w:bookmarkStart w:id="0" w:name="_km7sokh0q9pi" w:colFirst="0" w:colLast="0"/>
      <w:bookmarkEnd w:id="0"/>
      <w:r>
        <w:t xml:space="preserve">All </w:t>
      </w:r>
      <w:proofErr w:type="gramStart"/>
      <w:r>
        <w:t>Hands on</w:t>
      </w:r>
      <w:proofErr w:type="gramEnd"/>
      <w:r>
        <w:t xml:space="preserve"> Deck 2025 Communications Committee Meeting Minutes DRAFT</w:t>
      </w:r>
    </w:p>
    <w:p w14:paraId="6130E286" w14:textId="1AAAC562" w:rsidR="00EC6298" w:rsidRPr="001A6280" w:rsidRDefault="00EC6298" w:rsidP="00EC6298">
      <w:pPr>
        <w:pStyle w:val="Heading2"/>
      </w:pPr>
      <w:r>
        <w:t>Call to order</w:t>
      </w:r>
    </w:p>
    <w:p w14:paraId="135FE716" w14:textId="77777777" w:rsidR="00EC6298" w:rsidRPr="00EC6298" w:rsidRDefault="00EC6298" w:rsidP="00EC6298"/>
    <w:p w14:paraId="328686CE" w14:textId="27DA43D3" w:rsidR="00EC6298" w:rsidRDefault="00EC6298" w:rsidP="00EC6298">
      <w:r>
        <w:t>Shannon ford Ward called the meeting to order at 11:03 am.</w:t>
      </w:r>
    </w:p>
    <w:p w14:paraId="29BCA2E1" w14:textId="77777777" w:rsidR="00EC6298" w:rsidRDefault="00EC6298" w:rsidP="00EC6298"/>
    <w:p w14:paraId="6DE5CC84" w14:textId="4118A987" w:rsidR="00EC6298" w:rsidRDefault="00EC6298" w:rsidP="000551B3">
      <w:pPr>
        <w:pStyle w:val="Heading3"/>
      </w:pPr>
      <w:r>
        <w:t>Agenda Item #1 - Roll Call</w:t>
      </w:r>
    </w:p>
    <w:p w14:paraId="08D11514" w14:textId="3CC05E1D" w:rsidR="00683571" w:rsidRDefault="00EC6298" w:rsidP="00EC6298">
      <w:r>
        <w:t>Present: Cassandra Squibb, Christa Hoover, Evertte Anderson, Tracy Welch, Rachel Kallander, Julianne Curry, Shannon Ford Ward, Jessica Keplinger, Nicole Kimball, Tomi Marsh.</w:t>
      </w:r>
    </w:p>
    <w:p w14:paraId="54CC53DC" w14:textId="48AEAB9F" w:rsidR="00EC6298" w:rsidRDefault="00EC6298" w:rsidP="00EC6298">
      <w:r>
        <w:t xml:space="preserve">Absent: none. </w:t>
      </w:r>
    </w:p>
    <w:p w14:paraId="05D2673D" w14:textId="77777777" w:rsidR="00EC6298" w:rsidRDefault="00EC6298" w:rsidP="00EC6298"/>
    <w:p w14:paraId="71AF33B6" w14:textId="206A12A9" w:rsidR="00EC6298" w:rsidRDefault="00EC6298" w:rsidP="000551B3">
      <w:pPr>
        <w:pStyle w:val="Heading3"/>
        <w:rPr>
          <w:lang w:val="en-US"/>
        </w:rPr>
      </w:pPr>
      <w:r w:rsidRPr="00EC6298">
        <w:rPr>
          <w:lang w:val="en-US"/>
        </w:rPr>
        <w:t>Agenda Item #2 – ASMI Antitrust State</w:t>
      </w:r>
      <w:r>
        <w:rPr>
          <w:lang w:val="en-US"/>
        </w:rPr>
        <w:t>ment</w:t>
      </w:r>
    </w:p>
    <w:p w14:paraId="4D5D8DB8" w14:textId="32C02E69" w:rsidR="00EC6298" w:rsidRDefault="00EC6298" w:rsidP="00EC6298">
      <w:pPr>
        <w:rPr>
          <w:lang w:val="en-US"/>
        </w:rPr>
      </w:pPr>
      <w:r>
        <w:rPr>
          <w:lang w:val="en-US"/>
        </w:rPr>
        <w:t>Welch read the antitrust statement.</w:t>
      </w:r>
    </w:p>
    <w:p w14:paraId="03CA7509" w14:textId="77777777" w:rsidR="00EC6298" w:rsidRDefault="00EC6298" w:rsidP="00EC6298">
      <w:pPr>
        <w:rPr>
          <w:lang w:val="en-US"/>
        </w:rPr>
      </w:pPr>
    </w:p>
    <w:p w14:paraId="6434DE59" w14:textId="667DA8F9" w:rsidR="00EC6298" w:rsidRDefault="00EC6298" w:rsidP="000551B3">
      <w:pPr>
        <w:pStyle w:val="Heading3"/>
        <w:rPr>
          <w:lang w:val="en-US"/>
        </w:rPr>
      </w:pPr>
      <w:r w:rsidRPr="00EC6298">
        <w:rPr>
          <w:lang w:val="en-US"/>
        </w:rPr>
        <w:t>Agenda Item #</w:t>
      </w:r>
      <w:r>
        <w:rPr>
          <w:lang w:val="en-US"/>
        </w:rPr>
        <w:t>3</w:t>
      </w:r>
      <w:r w:rsidRPr="00EC6298">
        <w:rPr>
          <w:lang w:val="en-US"/>
        </w:rPr>
        <w:t xml:space="preserve"> – </w:t>
      </w:r>
      <w:r>
        <w:rPr>
          <w:lang w:val="en-US"/>
        </w:rPr>
        <w:t>Approval of Agenda</w:t>
      </w:r>
    </w:p>
    <w:p w14:paraId="0965C3ED" w14:textId="791FB6C4" w:rsidR="00EC6298" w:rsidRDefault="00EC6298" w:rsidP="00EC6298">
      <w:pPr>
        <w:rPr>
          <w:lang w:val="en-US"/>
        </w:rPr>
      </w:pPr>
      <w:r>
        <w:rPr>
          <w:lang w:val="en-US"/>
        </w:rPr>
        <w:t>Anderson motioned for approval of Agenda as written. Keplinger seconded. Agenda approved.</w:t>
      </w:r>
    </w:p>
    <w:p w14:paraId="10775530" w14:textId="77777777" w:rsidR="00EC6298" w:rsidRDefault="00EC6298" w:rsidP="00EC6298">
      <w:pPr>
        <w:rPr>
          <w:lang w:val="en-US"/>
        </w:rPr>
      </w:pPr>
    </w:p>
    <w:p w14:paraId="57EB1139" w14:textId="6CAF388D" w:rsidR="00EC6298" w:rsidRDefault="00EC6298" w:rsidP="000551B3">
      <w:pPr>
        <w:pStyle w:val="Heading3"/>
      </w:pPr>
      <w:r>
        <w:rPr>
          <w:lang w:val="en-US"/>
        </w:rPr>
        <w:t xml:space="preserve">Agenda Item #4 - </w:t>
      </w:r>
      <w:r w:rsidRPr="00EC6298">
        <w:t>Approval of September 11, 2025, Committee Meeting Minutes</w:t>
      </w:r>
    </w:p>
    <w:p w14:paraId="11BFAAE4" w14:textId="0B791C43" w:rsidR="00EC6298" w:rsidRDefault="00EC6298" w:rsidP="00EC6298">
      <w:r>
        <w:t xml:space="preserve">Welch motioned for </w:t>
      </w:r>
      <w:r w:rsidRPr="00EC6298">
        <w:t>Approval of September 11, 2025, Committee Meeting Minutes</w:t>
      </w:r>
      <w:r>
        <w:t>. Squibb seconded. Minutes approved.</w:t>
      </w:r>
    </w:p>
    <w:p w14:paraId="21A1AFB6" w14:textId="77777777" w:rsidR="00EC6298" w:rsidRDefault="00EC6298" w:rsidP="00EC6298"/>
    <w:p w14:paraId="43EBD988" w14:textId="4AD28D4B" w:rsidR="00EC6298" w:rsidRDefault="00EC6298" w:rsidP="000551B3">
      <w:pPr>
        <w:pStyle w:val="Heading3"/>
      </w:pPr>
      <w:r>
        <w:t>Agenda Item #5 – Public Comment</w:t>
      </w:r>
    </w:p>
    <w:p w14:paraId="69343E37" w14:textId="7C123E0E" w:rsidR="00EC6298" w:rsidRDefault="00EC6298" w:rsidP="00EC6298">
      <w:pPr>
        <w:rPr>
          <w:lang w:val="en-US"/>
        </w:rPr>
      </w:pPr>
      <w:r>
        <w:t xml:space="preserve">No public comments. </w:t>
      </w:r>
    </w:p>
    <w:p w14:paraId="4168954F" w14:textId="77777777" w:rsidR="00EC6298" w:rsidRDefault="00EC6298" w:rsidP="00EC6298">
      <w:pPr>
        <w:rPr>
          <w:lang w:val="en-US"/>
        </w:rPr>
      </w:pPr>
    </w:p>
    <w:p w14:paraId="553C7BC7" w14:textId="30DA37A5" w:rsidR="000551B3" w:rsidRDefault="000551B3" w:rsidP="000551B3">
      <w:pPr>
        <w:pStyle w:val="Heading3"/>
      </w:pPr>
      <w:r>
        <w:lastRenderedPageBreak/>
        <w:t xml:space="preserve">Agenda Item #6 – </w:t>
      </w:r>
      <w:r w:rsidRPr="000551B3">
        <w:t>Review and discussion of Operational Committee Questions</w:t>
      </w:r>
    </w:p>
    <w:p w14:paraId="08433AF9" w14:textId="2BFC98D1" w:rsidR="000551B3" w:rsidRDefault="000551B3" w:rsidP="000551B3">
      <w:pPr>
        <w:pStyle w:val="Heading4"/>
        <w:rPr>
          <w:lang w:val="en-US"/>
        </w:rPr>
      </w:pPr>
      <w:r>
        <w:rPr>
          <w:lang w:val="en-US"/>
        </w:rPr>
        <w:t>Executive Summary</w:t>
      </w:r>
    </w:p>
    <w:p w14:paraId="2B08FF77" w14:textId="77777777" w:rsidR="000551B3" w:rsidRDefault="000551B3" w:rsidP="000551B3">
      <w:pPr>
        <w:ind w:firstLine="720"/>
        <w:rPr>
          <w:lang w:val="en-US"/>
        </w:rPr>
      </w:pPr>
      <w:r w:rsidRPr="000551B3">
        <w:rPr>
          <w:lang w:val="en-US"/>
        </w:rPr>
        <w:t xml:space="preserve">The committee reviewed operational questions with a strong focus on how ASMI can respond to shifting foreign trade policies, support domestic markets, and strengthen the Alaska Seafood brand. Much discussion centered on mitigating tariffs, improving communication on changing trade conditions, supporting smaller producers, and providing resources to navigate international uncertainty. </w:t>
      </w:r>
    </w:p>
    <w:p w14:paraId="133D3C1E" w14:textId="2410B7A3" w:rsidR="000551B3" w:rsidRPr="000551B3" w:rsidRDefault="000551B3" w:rsidP="000551B3">
      <w:pPr>
        <w:ind w:firstLine="720"/>
        <w:rPr>
          <w:lang w:val="en-US"/>
        </w:rPr>
      </w:pPr>
      <w:r w:rsidRPr="000551B3">
        <w:rPr>
          <w:lang w:val="en-US"/>
        </w:rPr>
        <w:t xml:space="preserve">There was broad recognition of the importance of domestic marketing—particularly campaigns like </w:t>
      </w:r>
      <w:r w:rsidRPr="000551B3">
        <w:rPr>
          <w:i/>
          <w:iCs/>
          <w:lang w:val="en-US"/>
        </w:rPr>
        <w:t>Seafood Sustains Alaska</w:t>
      </w:r>
      <w:r w:rsidRPr="000551B3">
        <w:rPr>
          <w:lang w:val="en-US"/>
        </w:rPr>
        <w:t xml:space="preserve"> (SSA)—and the need to reinforce in-state brand strength, enhance storytelling, and expand direct engagement with fishermen, consumers, and retailers. Committees repeatedly emphasized the value of ASMI resources, but also highlighted gaps in awareness across sectors, calling for stronger communication and practical tools, especially for species such as Dungeness crab, pink and keta salmon, whitefish, and herring.</w:t>
      </w:r>
    </w:p>
    <w:p w14:paraId="2F38141B" w14:textId="77777777" w:rsidR="000551B3" w:rsidRPr="000551B3" w:rsidRDefault="000551B3" w:rsidP="000551B3">
      <w:pPr>
        <w:ind w:firstLine="720"/>
        <w:rPr>
          <w:lang w:val="en-US"/>
        </w:rPr>
      </w:pPr>
      <w:r w:rsidRPr="000551B3">
        <w:rPr>
          <w:lang w:val="en-US"/>
        </w:rPr>
        <w:t xml:space="preserve">Committee feedback also underscored the need for clear messaging shifts—from generic sustainability language to more distinctive positioning around “Wild Alaska,” taste, quality, and human-centric storytelling. </w:t>
      </w:r>
    </w:p>
    <w:p w14:paraId="1568150C" w14:textId="77777777" w:rsidR="000551B3" w:rsidRPr="000551B3" w:rsidRDefault="000551B3" w:rsidP="000551B3">
      <w:pPr>
        <w:ind w:firstLine="720"/>
        <w:rPr>
          <w:lang w:val="en-US"/>
        </w:rPr>
      </w:pPr>
      <w:r w:rsidRPr="000551B3">
        <w:rPr>
          <w:lang w:val="en-US"/>
        </w:rPr>
        <w:t xml:space="preserve">Technical concerns such as heavy metals, microplastics, and trade barriers were flagged as rising consumer issues requiring continued monitoring and communication. Recommendations included enhancing resources for retailers, strengthening CSI certification messaging, supporting surimi and herring market development, pursuing targeted legislative outreach, and dedicating additional resources to in-state PR and marketing. </w:t>
      </w:r>
    </w:p>
    <w:p w14:paraId="54FC1A8A" w14:textId="77777777" w:rsidR="000551B3" w:rsidRDefault="000551B3" w:rsidP="000551B3">
      <w:pPr>
        <w:ind w:firstLine="720"/>
        <w:rPr>
          <w:lang w:val="en-US"/>
        </w:rPr>
      </w:pPr>
      <w:r w:rsidRPr="000551B3">
        <w:rPr>
          <w:lang w:val="en-US"/>
        </w:rPr>
        <w:t xml:space="preserve">Overall, the committee recommended reinforcing ASMI’s role as a key provider of research, storytelling, and market guidance while maintaining alignment with industry needs and budget realities, with strong support for increased financial support and renewal of the Seafood Sustains Alaska campaign. </w:t>
      </w:r>
    </w:p>
    <w:p w14:paraId="2F983931" w14:textId="77777777" w:rsidR="000551B3" w:rsidRDefault="000551B3" w:rsidP="000551B3">
      <w:pPr>
        <w:rPr>
          <w:lang w:val="en-US"/>
        </w:rPr>
      </w:pPr>
    </w:p>
    <w:p w14:paraId="1BD77E0D" w14:textId="77777777" w:rsidR="000551B3" w:rsidRDefault="000551B3" w:rsidP="000551B3">
      <w:pPr>
        <w:pStyle w:val="Heading4"/>
        <w:rPr>
          <w:lang w:val="en-US"/>
        </w:rPr>
      </w:pPr>
      <w:r w:rsidRPr="000551B3">
        <w:rPr>
          <w:lang w:val="en-US"/>
        </w:rPr>
        <w:t>Question 1: If relevant to your committee: How are changes in foreign trade policies impacting the market? Are you experiencing or do you foresee shifts in exports, markets, regions. If so, where and how? How could ASMI help? </w:t>
      </w:r>
    </w:p>
    <w:p w14:paraId="55DB705E" w14:textId="77777777" w:rsidR="000551B3" w:rsidRDefault="000551B3" w:rsidP="000551B3">
      <w:pPr>
        <w:rPr>
          <w:lang w:val="en-US"/>
        </w:rPr>
      </w:pPr>
    </w:p>
    <w:p w14:paraId="678476E5" w14:textId="54E50FBD" w:rsidR="000551B3" w:rsidRPr="000551B3" w:rsidRDefault="000551B3" w:rsidP="000551B3">
      <w:pPr>
        <w:rPr>
          <w:lang w:val="en-US"/>
        </w:rPr>
      </w:pPr>
      <w:r w:rsidRPr="000551B3">
        <w:rPr>
          <w:lang w:val="en-US"/>
        </w:rPr>
        <w:t>Submitted Answer</w:t>
      </w:r>
      <w:r>
        <w:rPr>
          <w:lang w:val="en-US"/>
        </w:rPr>
        <w:t xml:space="preserve"> to Boa</w:t>
      </w:r>
      <w:r w:rsidRPr="000551B3">
        <w:rPr>
          <w:lang w:val="en-US"/>
        </w:rPr>
        <w:t>r</w:t>
      </w:r>
      <w:r>
        <w:rPr>
          <w:lang w:val="en-US"/>
        </w:rPr>
        <w:t>d</w:t>
      </w:r>
      <w:r w:rsidRPr="000551B3">
        <w:rPr>
          <w:lang w:val="en-US"/>
        </w:rPr>
        <w:t xml:space="preserve">: </w:t>
      </w:r>
    </w:p>
    <w:p w14:paraId="5FD21611" w14:textId="3801CC67" w:rsidR="000551B3" w:rsidRPr="000551B3" w:rsidRDefault="000551B3" w:rsidP="000551B3">
      <w:pPr>
        <w:pStyle w:val="ListParagraph"/>
        <w:numPr>
          <w:ilvl w:val="0"/>
          <w:numId w:val="4"/>
        </w:numPr>
        <w:rPr>
          <w:lang w:val="en-US"/>
        </w:rPr>
      </w:pPr>
      <w:r w:rsidRPr="000551B3">
        <w:rPr>
          <w:lang w:val="en-US"/>
        </w:rPr>
        <w:t>Provide information to government officials, fleet, industry and processors (especially smaller processors) on trade policies, such as export requirements.</w:t>
      </w:r>
    </w:p>
    <w:p w14:paraId="092CF2D3" w14:textId="20FFBAE4" w:rsidR="000551B3" w:rsidRPr="000551B3" w:rsidRDefault="000551B3" w:rsidP="000551B3">
      <w:pPr>
        <w:pStyle w:val="ListParagraph"/>
        <w:numPr>
          <w:ilvl w:val="0"/>
          <w:numId w:val="4"/>
        </w:numPr>
        <w:rPr>
          <w:lang w:val="en-US"/>
        </w:rPr>
      </w:pPr>
      <w:r w:rsidRPr="000551B3">
        <w:rPr>
          <w:lang w:val="en-US"/>
        </w:rPr>
        <w:t>Continue to monitor the ban on Russian seafood imports, share the benefits of the ban and encourage its continuance.</w:t>
      </w:r>
    </w:p>
    <w:p w14:paraId="6F4DD49F" w14:textId="7C19A463" w:rsidR="000551B3" w:rsidRDefault="000551B3" w:rsidP="000551B3">
      <w:pPr>
        <w:pStyle w:val="ListParagraph"/>
        <w:numPr>
          <w:ilvl w:val="0"/>
          <w:numId w:val="4"/>
        </w:numPr>
        <w:rPr>
          <w:lang w:val="en-US"/>
        </w:rPr>
      </w:pPr>
      <w:r w:rsidRPr="000551B3">
        <w:rPr>
          <w:lang w:val="en-US"/>
        </w:rPr>
        <w:lastRenderedPageBreak/>
        <w:t>Advocate where appropriate for S-K grant continuation</w:t>
      </w:r>
    </w:p>
    <w:p w14:paraId="3A68510E" w14:textId="77777777" w:rsidR="000551B3" w:rsidRDefault="000551B3" w:rsidP="000551B3">
      <w:pPr>
        <w:ind w:left="360"/>
        <w:rPr>
          <w:lang w:val="en-US"/>
        </w:rPr>
      </w:pPr>
    </w:p>
    <w:p w14:paraId="2B343432" w14:textId="4750D6FD" w:rsidR="000551B3" w:rsidRDefault="000551B3" w:rsidP="000551B3">
      <w:pPr>
        <w:ind w:left="360"/>
        <w:rPr>
          <w:lang w:val="en-US"/>
        </w:rPr>
      </w:pPr>
      <w:r>
        <w:rPr>
          <w:lang w:val="en-US"/>
        </w:rPr>
        <w:t>Minutes:</w:t>
      </w:r>
    </w:p>
    <w:p w14:paraId="0731C0EA" w14:textId="77777777" w:rsidR="000551B3" w:rsidRPr="000551B3" w:rsidRDefault="000551B3" w:rsidP="000551B3">
      <w:pPr>
        <w:ind w:left="360"/>
        <w:rPr>
          <w:lang w:val="en-US"/>
        </w:rPr>
      </w:pPr>
      <w:r w:rsidRPr="000551B3">
        <w:rPr>
          <w:lang w:val="en-US"/>
        </w:rPr>
        <w:t xml:space="preserve">Want to combat the things we can’t control with tariffs and uncertainty, by supporting domestic marketing going after SK grants. Leaning into domestic to offset tariffs and uncertainties in the international market. Advocating for SK grants. </w:t>
      </w:r>
    </w:p>
    <w:p w14:paraId="1AC286E2" w14:textId="77777777" w:rsidR="000551B3" w:rsidRPr="000551B3" w:rsidRDefault="000551B3" w:rsidP="000551B3">
      <w:pPr>
        <w:ind w:left="360"/>
        <w:rPr>
          <w:lang w:val="en-US"/>
        </w:rPr>
      </w:pPr>
    </w:p>
    <w:p w14:paraId="33BD5695" w14:textId="77777777" w:rsidR="000551B3" w:rsidRPr="000551B3" w:rsidRDefault="000551B3" w:rsidP="000551B3">
      <w:pPr>
        <w:ind w:left="360"/>
        <w:rPr>
          <w:lang w:val="en-US"/>
        </w:rPr>
      </w:pPr>
      <w:r w:rsidRPr="000551B3">
        <w:rPr>
          <w:lang w:val="en-US"/>
        </w:rPr>
        <w:t xml:space="preserve">How to deal with it when most of our seafood goes overseas. Help smaller producers stay up to speed as things </w:t>
      </w:r>
      <w:proofErr w:type="gramStart"/>
      <w:r w:rsidRPr="000551B3">
        <w:rPr>
          <w:lang w:val="en-US"/>
        </w:rPr>
        <w:t>change, and</w:t>
      </w:r>
      <w:proofErr w:type="gramEnd"/>
      <w:r w:rsidRPr="000551B3">
        <w:rPr>
          <w:lang w:val="en-US"/>
        </w:rPr>
        <w:t xml:space="preserve"> being able to respond to people about tariffs/non-tariff barriers. Things are changing, what are the alternatives? Want to keep everyone educated on international needs.</w:t>
      </w:r>
    </w:p>
    <w:p w14:paraId="01AF5ABD" w14:textId="77777777" w:rsidR="000551B3" w:rsidRPr="000551B3" w:rsidRDefault="000551B3" w:rsidP="000551B3">
      <w:pPr>
        <w:ind w:left="360"/>
        <w:rPr>
          <w:lang w:val="en-US"/>
        </w:rPr>
      </w:pPr>
    </w:p>
    <w:p w14:paraId="3F38B883" w14:textId="77777777" w:rsidR="000551B3" w:rsidRPr="000551B3" w:rsidRDefault="000551B3" w:rsidP="000551B3">
      <w:pPr>
        <w:ind w:left="360"/>
        <w:rPr>
          <w:lang w:val="en-US"/>
        </w:rPr>
      </w:pPr>
      <w:r w:rsidRPr="000551B3">
        <w:rPr>
          <w:lang w:val="en-US"/>
        </w:rPr>
        <w:t xml:space="preserve">Whitefish - specifically asked for surimi support because of the Russian presence in the Japanese market. </w:t>
      </w:r>
    </w:p>
    <w:p w14:paraId="7E0B47BD" w14:textId="77777777" w:rsidR="000551B3" w:rsidRPr="000551B3" w:rsidRDefault="000551B3" w:rsidP="000551B3">
      <w:pPr>
        <w:ind w:left="360"/>
        <w:rPr>
          <w:lang w:val="en-US"/>
        </w:rPr>
      </w:pPr>
    </w:p>
    <w:p w14:paraId="11CC1FD0" w14:textId="77777777" w:rsidR="000551B3" w:rsidRPr="000551B3" w:rsidRDefault="000551B3" w:rsidP="000551B3">
      <w:pPr>
        <w:ind w:left="360"/>
        <w:rPr>
          <w:lang w:val="en-US"/>
        </w:rPr>
      </w:pPr>
      <w:r w:rsidRPr="000551B3">
        <w:rPr>
          <w:lang w:val="en-US"/>
        </w:rPr>
        <w:t xml:space="preserve">Everyone is asking - where are we at with tariffs? Changes every day, who is updating that info daily? Is it ASMI’s role to know that status of Tariffs? Mckinley focused and worked on it, but becoming too much. ASMI can play a part, but can work to capture other resources </w:t>
      </w:r>
      <w:proofErr w:type="spellStart"/>
      <w:r w:rsidRPr="000551B3">
        <w:rPr>
          <w:lang w:val="en-US"/>
        </w:rPr>
        <w:t>ie</w:t>
      </w:r>
      <w:proofErr w:type="spellEnd"/>
      <w:r w:rsidRPr="000551B3">
        <w:rPr>
          <w:lang w:val="en-US"/>
        </w:rPr>
        <w:t xml:space="preserve"> NFI, AT Sea Processors, etc. connect resources vs create our own. </w:t>
      </w:r>
    </w:p>
    <w:p w14:paraId="5EED35AB" w14:textId="77777777" w:rsidR="000551B3" w:rsidRPr="000551B3" w:rsidRDefault="000551B3" w:rsidP="000551B3">
      <w:pPr>
        <w:ind w:left="360"/>
        <w:rPr>
          <w:lang w:val="en-US"/>
        </w:rPr>
      </w:pPr>
    </w:p>
    <w:p w14:paraId="5961D2AF" w14:textId="63AC0814" w:rsidR="000551B3" w:rsidRDefault="000551B3" w:rsidP="000551B3">
      <w:pPr>
        <w:ind w:left="360"/>
        <w:rPr>
          <w:lang w:val="en-US"/>
        </w:rPr>
      </w:pPr>
      <w:r w:rsidRPr="000551B3">
        <w:rPr>
          <w:lang w:val="en-US"/>
        </w:rPr>
        <w:t xml:space="preserve">Continue to monitor the ban on Russian </w:t>
      </w:r>
      <w:proofErr w:type="gramStart"/>
      <w:r w:rsidRPr="000551B3">
        <w:rPr>
          <w:lang w:val="en-US"/>
        </w:rPr>
        <w:t>seafood, and</w:t>
      </w:r>
      <w:proofErr w:type="gramEnd"/>
      <w:r w:rsidRPr="000551B3">
        <w:rPr>
          <w:lang w:val="en-US"/>
        </w:rPr>
        <w:t xml:space="preserve"> support industry outreach efforts</w:t>
      </w:r>
      <w:r>
        <w:rPr>
          <w:lang w:val="en-US"/>
        </w:rPr>
        <w:t>.</w:t>
      </w:r>
    </w:p>
    <w:p w14:paraId="077B898B" w14:textId="77777777" w:rsidR="000551B3" w:rsidRDefault="000551B3" w:rsidP="000551B3">
      <w:pPr>
        <w:ind w:left="360"/>
        <w:rPr>
          <w:lang w:val="en-US"/>
        </w:rPr>
      </w:pPr>
    </w:p>
    <w:p w14:paraId="5DB4176A" w14:textId="77777777" w:rsidR="000551B3" w:rsidRPr="000551B3" w:rsidRDefault="000551B3" w:rsidP="000551B3">
      <w:pPr>
        <w:pStyle w:val="Heading4"/>
        <w:rPr>
          <w:lang w:val="en-US"/>
        </w:rPr>
      </w:pPr>
      <w:r w:rsidRPr="000551B3">
        <w:rPr>
          <w:lang w:val="en-US"/>
        </w:rPr>
        <w:t xml:space="preserve">Question 2: How can ASMI make an immediate difference in the marketplace? </w:t>
      </w:r>
    </w:p>
    <w:p w14:paraId="676E92B6" w14:textId="77777777" w:rsidR="000551B3" w:rsidRDefault="000551B3" w:rsidP="000551B3">
      <w:pPr>
        <w:rPr>
          <w:lang w:val="en-US"/>
        </w:rPr>
      </w:pPr>
    </w:p>
    <w:p w14:paraId="60F3382A" w14:textId="3ED75F44" w:rsidR="000551B3" w:rsidRPr="000551B3" w:rsidRDefault="000551B3" w:rsidP="000551B3">
      <w:pPr>
        <w:rPr>
          <w:lang w:val="en-US"/>
        </w:rPr>
      </w:pPr>
      <w:r w:rsidRPr="000551B3">
        <w:rPr>
          <w:lang w:val="en-US"/>
        </w:rPr>
        <w:t>Submitted Answer</w:t>
      </w:r>
      <w:r>
        <w:rPr>
          <w:lang w:val="en-US"/>
        </w:rPr>
        <w:t xml:space="preserve"> to Board</w:t>
      </w:r>
      <w:r w:rsidRPr="000551B3">
        <w:rPr>
          <w:lang w:val="en-US"/>
        </w:rPr>
        <w:t xml:space="preserve">: </w:t>
      </w:r>
    </w:p>
    <w:p w14:paraId="6DBE8A5B" w14:textId="77777777" w:rsidR="000551B3" w:rsidRPr="000551B3" w:rsidRDefault="000551B3" w:rsidP="000551B3">
      <w:pPr>
        <w:ind w:left="360"/>
        <w:rPr>
          <w:lang w:val="en-US"/>
        </w:rPr>
      </w:pPr>
    </w:p>
    <w:p w14:paraId="41CEC2DD" w14:textId="328FD442" w:rsidR="000551B3" w:rsidRPr="000551B3" w:rsidRDefault="000551B3" w:rsidP="000551B3">
      <w:pPr>
        <w:pStyle w:val="ListParagraph"/>
        <w:numPr>
          <w:ilvl w:val="0"/>
          <w:numId w:val="4"/>
        </w:numPr>
        <w:rPr>
          <w:lang w:val="en-US"/>
        </w:rPr>
      </w:pPr>
      <w:r w:rsidRPr="000551B3">
        <w:rPr>
          <w:lang w:val="en-US"/>
        </w:rPr>
        <w:t>Increase or continue production of materials (such as recipes, and handling and processing guides) for species needing support such as sablefish, Dungeness crab, pink and keta salmon, flounder/sole, and pollock (surimi).</w:t>
      </w:r>
    </w:p>
    <w:p w14:paraId="3416713A" w14:textId="1E0327E9" w:rsidR="000551B3" w:rsidRPr="000551B3" w:rsidRDefault="000551B3" w:rsidP="000551B3">
      <w:pPr>
        <w:pStyle w:val="ListParagraph"/>
        <w:numPr>
          <w:ilvl w:val="0"/>
          <w:numId w:val="4"/>
        </w:numPr>
        <w:rPr>
          <w:lang w:val="en-US"/>
        </w:rPr>
      </w:pPr>
      <w:r w:rsidRPr="000551B3">
        <w:rPr>
          <w:lang w:val="en-US"/>
        </w:rPr>
        <w:t xml:space="preserve">Increase in-state efforts to improve the perception of the Alaska seafood industry including utilizing visitor industry, retail and foodservice synergies, and engagement with government officials and decision makers. </w:t>
      </w:r>
    </w:p>
    <w:p w14:paraId="5C0288D9" w14:textId="545A4E90" w:rsidR="000551B3" w:rsidRPr="000551B3" w:rsidRDefault="000551B3" w:rsidP="000551B3">
      <w:pPr>
        <w:pStyle w:val="ListParagraph"/>
        <w:numPr>
          <w:ilvl w:val="0"/>
          <w:numId w:val="4"/>
        </w:numPr>
        <w:rPr>
          <w:lang w:val="en-US"/>
        </w:rPr>
      </w:pPr>
      <w:r w:rsidRPr="000551B3">
        <w:rPr>
          <w:lang w:val="en-US"/>
        </w:rPr>
        <w:t>Continue Alaska storytelling efforts, including highlighting the personal story of harvesters and the industry, and “American-caught” attribute.</w:t>
      </w:r>
    </w:p>
    <w:p w14:paraId="6848D14F" w14:textId="203B5790" w:rsidR="000551B3" w:rsidRPr="000551B3" w:rsidRDefault="000551B3" w:rsidP="000551B3">
      <w:pPr>
        <w:pStyle w:val="ListParagraph"/>
        <w:numPr>
          <w:ilvl w:val="0"/>
          <w:numId w:val="4"/>
        </w:numPr>
        <w:rPr>
          <w:lang w:val="en-US"/>
        </w:rPr>
      </w:pPr>
      <w:r w:rsidRPr="000551B3">
        <w:rPr>
          <w:lang w:val="en-US"/>
        </w:rPr>
        <w:t xml:space="preserve">Continue efforts on health and nutrition messaging, with emphasis towards current consumer and policy trends, such as contaminants, protein-to-calorie value, inflammation, insulin and diabetes, perimenopause and anti-cancer properties. </w:t>
      </w:r>
    </w:p>
    <w:p w14:paraId="4C92B3CB" w14:textId="1EA737AC" w:rsidR="000551B3" w:rsidRPr="000551B3" w:rsidRDefault="000551B3" w:rsidP="000551B3">
      <w:pPr>
        <w:pStyle w:val="ListParagraph"/>
        <w:numPr>
          <w:ilvl w:val="0"/>
          <w:numId w:val="4"/>
        </w:numPr>
        <w:rPr>
          <w:lang w:val="en-US"/>
        </w:rPr>
      </w:pPr>
      <w:r w:rsidRPr="000551B3">
        <w:rPr>
          <w:lang w:val="en-US"/>
        </w:rPr>
        <w:lastRenderedPageBreak/>
        <w:t xml:space="preserve">Increase awareness of assets, materials and messaging for industry use with retail and foodservice partners. </w:t>
      </w:r>
    </w:p>
    <w:p w14:paraId="33084265" w14:textId="2F0DCE58" w:rsidR="000551B3" w:rsidRPr="000551B3" w:rsidRDefault="000551B3" w:rsidP="000551B3">
      <w:pPr>
        <w:pStyle w:val="ListParagraph"/>
        <w:numPr>
          <w:ilvl w:val="0"/>
          <w:numId w:val="4"/>
        </w:numPr>
        <w:rPr>
          <w:lang w:val="en-US"/>
        </w:rPr>
      </w:pPr>
      <w:r w:rsidRPr="000551B3">
        <w:rPr>
          <w:lang w:val="en-US"/>
        </w:rPr>
        <w:t>Increase distribution and development of materials regarding quality to fleet and industry.</w:t>
      </w:r>
    </w:p>
    <w:p w14:paraId="5EE7F9C0" w14:textId="1032B27B" w:rsidR="000551B3" w:rsidRPr="000551B3" w:rsidRDefault="000551B3" w:rsidP="000551B3">
      <w:pPr>
        <w:pStyle w:val="ListParagraph"/>
        <w:numPr>
          <w:ilvl w:val="0"/>
          <w:numId w:val="4"/>
        </w:numPr>
        <w:rPr>
          <w:lang w:val="en-US"/>
        </w:rPr>
      </w:pPr>
      <w:r w:rsidRPr="000551B3">
        <w:rPr>
          <w:lang w:val="en-US"/>
        </w:rPr>
        <w:t xml:space="preserve">Increase synergy and collaboration between consumer/digital marketing efforts and retail and foodservice promotions. </w:t>
      </w:r>
    </w:p>
    <w:p w14:paraId="38434EF4" w14:textId="54C43FC5" w:rsidR="000551B3" w:rsidRPr="000551B3" w:rsidRDefault="000551B3" w:rsidP="000551B3">
      <w:pPr>
        <w:pStyle w:val="ListParagraph"/>
        <w:numPr>
          <w:ilvl w:val="0"/>
          <w:numId w:val="4"/>
        </w:numPr>
        <w:rPr>
          <w:lang w:val="en-US"/>
        </w:rPr>
      </w:pPr>
      <w:r w:rsidRPr="000551B3">
        <w:rPr>
          <w:lang w:val="en-US"/>
        </w:rPr>
        <w:t>Explore market development of herring as an underutilized species, especially internationally, including inclusion in the international samples bank, and asset, materials and messaging development.</w:t>
      </w:r>
    </w:p>
    <w:p w14:paraId="0938C4FB" w14:textId="77777777" w:rsidR="000551B3" w:rsidRPr="000551B3" w:rsidRDefault="000551B3" w:rsidP="000551B3">
      <w:pPr>
        <w:ind w:left="360"/>
        <w:rPr>
          <w:lang w:val="en-US"/>
        </w:rPr>
      </w:pPr>
      <w:r w:rsidRPr="000551B3">
        <w:rPr>
          <w:lang w:val="en-US"/>
        </w:rPr>
        <w:t>Minutes:</w:t>
      </w:r>
    </w:p>
    <w:p w14:paraId="61E97898" w14:textId="77777777" w:rsidR="000551B3" w:rsidRPr="000551B3" w:rsidRDefault="000551B3" w:rsidP="000551B3">
      <w:pPr>
        <w:ind w:left="360"/>
        <w:rPr>
          <w:lang w:val="en-US"/>
        </w:rPr>
      </w:pPr>
      <w:r w:rsidRPr="000551B3">
        <w:rPr>
          <w:lang w:val="en-US"/>
        </w:rPr>
        <w:t xml:space="preserve">Eat like an Alaskan, continue with key species support (sablefish, herring), emphasize affordable and plentiful (flatfish and cod), supporting Seafood Sustain Alaska and in state, storytelling, bringing fishermen, scientists, small businesses, etc. - tell story of whole chain from ocean to plate, ASMI products like swag, POS, etc. seafood focused on tourism experiences and partnership with cruise lines (maybe </w:t>
      </w:r>
      <w:proofErr w:type="spellStart"/>
      <w:r w:rsidRPr="000551B3">
        <w:rPr>
          <w:lang w:val="en-US"/>
        </w:rPr>
        <w:t>ak</w:t>
      </w:r>
      <w:proofErr w:type="spellEnd"/>
      <w:r w:rsidRPr="000551B3">
        <w:rPr>
          <w:lang w:val="en-US"/>
        </w:rPr>
        <w:t xml:space="preserve"> airlines), bringing in harvesters and fleet into the fold. </w:t>
      </w:r>
    </w:p>
    <w:p w14:paraId="54C44DE3" w14:textId="77777777" w:rsidR="000551B3" w:rsidRPr="000551B3" w:rsidRDefault="000551B3" w:rsidP="000551B3">
      <w:pPr>
        <w:ind w:left="360"/>
        <w:rPr>
          <w:lang w:val="en-US"/>
        </w:rPr>
      </w:pPr>
    </w:p>
    <w:p w14:paraId="09ECE22C" w14:textId="77777777" w:rsidR="000551B3" w:rsidRPr="000551B3" w:rsidRDefault="000551B3" w:rsidP="000551B3">
      <w:pPr>
        <w:ind w:left="360"/>
        <w:rPr>
          <w:lang w:val="en-US"/>
        </w:rPr>
      </w:pPr>
      <w:r w:rsidRPr="000551B3">
        <w:rPr>
          <w:lang w:val="en-US"/>
        </w:rPr>
        <w:t>More recipes plugging sablefish, Dungeness</w:t>
      </w:r>
    </w:p>
    <w:p w14:paraId="5FAD6A41" w14:textId="77777777" w:rsidR="000551B3" w:rsidRPr="000551B3" w:rsidRDefault="000551B3" w:rsidP="000551B3">
      <w:pPr>
        <w:ind w:left="360"/>
        <w:rPr>
          <w:lang w:val="en-US"/>
        </w:rPr>
      </w:pPr>
      <w:r w:rsidRPr="000551B3">
        <w:rPr>
          <w:lang w:val="en-US"/>
        </w:rPr>
        <w:t>Technical sheet differences on Dungeness (AK vs West Coast species), could tie in sustainability.</w:t>
      </w:r>
    </w:p>
    <w:p w14:paraId="1AD22944" w14:textId="77777777" w:rsidR="000551B3" w:rsidRPr="000551B3" w:rsidRDefault="000551B3" w:rsidP="000551B3">
      <w:pPr>
        <w:ind w:left="360"/>
        <w:rPr>
          <w:lang w:val="en-US"/>
        </w:rPr>
      </w:pPr>
      <w:r w:rsidRPr="000551B3">
        <w:rPr>
          <w:lang w:val="en-US"/>
        </w:rPr>
        <w:t xml:space="preserve">More from ASMI on Dungeness crab, shellfish committee request. Lots of AK products that are premium but just sitting and </w:t>
      </w:r>
      <w:proofErr w:type="gramStart"/>
      <w:r w:rsidRPr="000551B3">
        <w:rPr>
          <w:lang w:val="en-US"/>
        </w:rPr>
        <w:t>needs</w:t>
      </w:r>
      <w:proofErr w:type="gramEnd"/>
      <w:r w:rsidRPr="000551B3">
        <w:rPr>
          <w:lang w:val="en-US"/>
        </w:rPr>
        <w:t xml:space="preserve"> help to move. Lots of Dungeness harvesters.</w:t>
      </w:r>
    </w:p>
    <w:p w14:paraId="0B85CD87" w14:textId="77777777" w:rsidR="000551B3" w:rsidRPr="000551B3" w:rsidRDefault="000551B3" w:rsidP="000551B3">
      <w:pPr>
        <w:ind w:left="360"/>
        <w:rPr>
          <w:lang w:val="en-US"/>
        </w:rPr>
      </w:pPr>
      <w:r w:rsidRPr="000551B3">
        <w:rPr>
          <w:lang w:val="en-US"/>
        </w:rPr>
        <w:t xml:space="preserve">POS that supports cleaning, cooking, caring for Dungeness crab - request from shellfish committee. </w:t>
      </w:r>
    </w:p>
    <w:p w14:paraId="272A73E2" w14:textId="77777777" w:rsidR="000551B3" w:rsidRPr="000551B3" w:rsidRDefault="000551B3" w:rsidP="000551B3">
      <w:pPr>
        <w:ind w:left="360"/>
        <w:rPr>
          <w:lang w:val="en-US"/>
        </w:rPr>
      </w:pPr>
    </w:p>
    <w:p w14:paraId="22AC75A7" w14:textId="77777777" w:rsidR="000551B3" w:rsidRPr="000551B3" w:rsidRDefault="000551B3" w:rsidP="000551B3">
      <w:pPr>
        <w:ind w:left="360"/>
        <w:rPr>
          <w:lang w:val="en-US"/>
        </w:rPr>
      </w:pPr>
      <w:r w:rsidRPr="000551B3">
        <w:rPr>
          <w:lang w:val="en-US"/>
        </w:rPr>
        <w:t>Seafood Sustains Alaska Discussion</w:t>
      </w:r>
    </w:p>
    <w:p w14:paraId="4D2A4542" w14:textId="77777777" w:rsidR="000551B3" w:rsidRPr="000551B3" w:rsidRDefault="000551B3" w:rsidP="000551B3">
      <w:pPr>
        <w:ind w:left="360"/>
        <w:rPr>
          <w:lang w:val="en-US"/>
        </w:rPr>
      </w:pPr>
      <w:r w:rsidRPr="000551B3">
        <w:rPr>
          <w:lang w:val="en-US"/>
        </w:rPr>
        <w:t xml:space="preserve">Budget cuts made us not able to maintain digital ads at same level as 2025. Airport effort, in-state foodservice, retailers in-state. </w:t>
      </w:r>
    </w:p>
    <w:p w14:paraId="69AFDAA7" w14:textId="77777777" w:rsidR="000551B3" w:rsidRPr="000551B3" w:rsidRDefault="000551B3" w:rsidP="000551B3">
      <w:pPr>
        <w:ind w:left="360"/>
        <w:rPr>
          <w:lang w:val="en-US"/>
        </w:rPr>
      </w:pPr>
      <w:r w:rsidRPr="000551B3">
        <w:rPr>
          <w:lang w:val="en-US"/>
        </w:rPr>
        <w:t xml:space="preserve">Outreach to legislature tie-in, can be done at lower cost. This is an always on strategy. </w:t>
      </w:r>
      <w:proofErr w:type="gramStart"/>
      <w:r w:rsidRPr="000551B3">
        <w:rPr>
          <w:lang w:val="en-US"/>
        </w:rPr>
        <w:t>Also</w:t>
      </w:r>
      <w:proofErr w:type="gramEnd"/>
      <w:r w:rsidRPr="000551B3">
        <w:rPr>
          <w:lang w:val="en-US"/>
        </w:rPr>
        <w:t xml:space="preserve"> continuous outreach to fleet, processors, ROI info, </w:t>
      </w:r>
      <w:proofErr w:type="spellStart"/>
      <w:r w:rsidRPr="000551B3">
        <w:rPr>
          <w:lang w:val="en-US"/>
        </w:rPr>
        <w:t>lunch’n’learns</w:t>
      </w:r>
      <w:proofErr w:type="spellEnd"/>
      <w:r w:rsidRPr="000551B3">
        <w:rPr>
          <w:lang w:val="en-US"/>
        </w:rPr>
        <w:t xml:space="preserve">, etc. </w:t>
      </w:r>
    </w:p>
    <w:p w14:paraId="1A64252B" w14:textId="77777777" w:rsidR="000551B3" w:rsidRPr="000551B3" w:rsidRDefault="000551B3" w:rsidP="000551B3">
      <w:pPr>
        <w:ind w:left="360"/>
        <w:rPr>
          <w:lang w:val="en-US"/>
        </w:rPr>
      </w:pPr>
      <w:r w:rsidRPr="000551B3">
        <w:rPr>
          <w:lang w:val="en-US"/>
        </w:rPr>
        <w:t xml:space="preserve">In-state outreach is valuable, needs to continue at some level. </w:t>
      </w:r>
    </w:p>
    <w:p w14:paraId="0EF296B3" w14:textId="77777777" w:rsidR="000551B3" w:rsidRPr="000551B3" w:rsidRDefault="000551B3" w:rsidP="000551B3">
      <w:pPr>
        <w:ind w:left="360"/>
        <w:rPr>
          <w:lang w:val="en-US"/>
        </w:rPr>
      </w:pPr>
      <w:r w:rsidRPr="000551B3">
        <w:rPr>
          <w:lang w:val="en-US"/>
        </w:rPr>
        <w:t xml:space="preserve">APFA is making a digital ad investment, “Securing Alaska’s Future” – opportunity for ASMI to layer in some messaging. </w:t>
      </w:r>
    </w:p>
    <w:p w14:paraId="0B8C0DB9" w14:textId="77777777" w:rsidR="000551B3" w:rsidRPr="000551B3" w:rsidRDefault="000551B3" w:rsidP="000551B3">
      <w:pPr>
        <w:ind w:left="360"/>
        <w:rPr>
          <w:lang w:val="en-US"/>
        </w:rPr>
      </w:pPr>
      <w:r w:rsidRPr="000551B3">
        <w:rPr>
          <w:lang w:val="en-US"/>
        </w:rPr>
        <w:t xml:space="preserve">Some brand positioning is eroding within the state, concern for brand strength in-state. </w:t>
      </w:r>
    </w:p>
    <w:p w14:paraId="16F72AA2" w14:textId="77777777" w:rsidR="000551B3" w:rsidRPr="000551B3" w:rsidRDefault="000551B3" w:rsidP="000551B3">
      <w:pPr>
        <w:ind w:left="360"/>
        <w:rPr>
          <w:lang w:val="en-US"/>
        </w:rPr>
      </w:pPr>
      <w:proofErr w:type="gramStart"/>
      <w:r w:rsidRPr="000551B3">
        <w:rPr>
          <w:lang w:val="en-US"/>
        </w:rPr>
        <w:t>Have to</w:t>
      </w:r>
      <w:proofErr w:type="gramEnd"/>
      <w:r w:rsidRPr="000551B3">
        <w:rPr>
          <w:lang w:val="en-US"/>
        </w:rPr>
        <w:t xml:space="preserve"> keep our foot on the gas for in-state marketing and support. How do we keep this campaign moving and keep it sustainable? Partnership with tourism - like in airports (hitting everyday Alaskans, tourists, and more). </w:t>
      </w:r>
    </w:p>
    <w:p w14:paraId="232B33B6" w14:textId="77777777" w:rsidR="000551B3" w:rsidRDefault="000551B3" w:rsidP="000551B3">
      <w:pPr>
        <w:ind w:left="360"/>
        <w:rPr>
          <w:lang w:val="en-US"/>
        </w:rPr>
      </w:pPr>
      <w:r w:rsidRPr="000551B3">
        <w:rPr>
          <w:lang w:val="en-US"/>
        </w:rPr>
        <w:t xml:space="preserve">Feedback on this campaign? Initially, </w:t>
      </w:r>
      <w:proofErr w:type="spellStart"/>
      <w:proofErr w:type="gramStart"/>
      <w:r w:rsidRPr="000551B3">
        <w:rPr>
          <w:lang w:val="en-US"/>
        </w:rPr>
        <w:t>alot</w:t>
      </w:r>
      <w:proofErr w:type="spellEnd"/>
      <w:proofErr w:type="gramEnd"/>
      <w:r w:rsidRPr="000551B3">
        <w:rPr>
          <w:lang w:val="en-US"/>
        </w:rPr>
        <w:t xml:space="preserve"> of different channels with significant </w:t>
      </w:r>
      <w:proofErr w:type="gramStart"/>
      <w:r w:rsidRPr="000551B3">
        <w:rPr>
          <w:lang w:val="en-US"/>
        </w:rPr>
        <w:t>spend</w:t>
      </w:r>
      <w:proofErr w:type="gramEnd"/>
      <w:r w:rsidRPr="000551B3">
        <w:rPr>
          <w:lang w:val="en-US"/>
        </w:rPr>
        <w:t xml:space="preserve"> and polling, next cycle (2023) not </w:t>
      </w:r>
      <w:proofErr w:type="spellStart"/>
      <w:proofErr w:type="gramStart"/>
      <w:r w:rsidRPr="000551B3">
        <w:rPr>
          <w:lang w:val="en-US"/>
        </w:rPr>
        <w:t>alot</w:t>
      </w:r>
      <w:proofErr w:type="spellEnd"/>
      <w:proofErr w:type="gramEnd"/>
      <w:r w:rsidRPr="000551B3">
        <w:rPr>
          <w:lang w:val="en-US"/>
        </w:rPr>
        <w:t xml:space="preserve"> of movement on polling, during this time government race that impacted our ability to move the needle. Didn’t lose ground, and saw some good engagement and traction on YouTube, so shifted away from other sources. Global seafood market collapse with a </w:t>
      </w:r>
      <w:r w:rsidRPr="000551B3">
        <w:rPr>
          <w:lang w:val="en-US"/>
        </w:rPr>
        <w:lastRenderedPageBreak/>
        <w:t xml:space="preserve">lot of negative seafood info, which negatively impacted Alaskan perspective on seafood, in addition to political race. Not losing ground is a gigantic win! </w:t>
      </w:r>
    </w:p>
    <w:p w14:paraId="37C5A3D7" w14:textId="77777777" w:rsidR="000551B3" w:rsidRPr="000551B3" w:rsidRDefault="000551B3" w:rsidP="000551B3">
      <w:pPr>
        <w:ind w:left="360"/>
        <w:rPr>
          <w:lang w:val="en-US"/>
        </w:rPr>
      </w:pPr>
    </w:p>
    <w:p w14:paraId="4B6BA30F" w14:textId="77777777" w:rsidR="000551B3" w:rsidRDefault="000551B3" w:rsidP="000551B3">
      <w:pPr>
        <w:ind w:left="360"/>
        <w:rPr>
          <w:lang w:val="en-US"/>
        </w:rPr>
      </w:pPr>
      <w:r w:rsidRPr="000551B3">
        <w:rPr>
          <w:lang w:val="en-US"/>
        </w:rPr>
        <w:t>Crossover can help, work with domestic has been great so far. Can we change this to an in-state collaborative effort and utilize places where there are tourists and locals. Synergize and shift where we place SSA. (</w:t>
      </w:r>
      <w:proofErr w:type="gramStart"/>
      <w:r w:rsidRPr="000551B3">
        <w:rPr>
          <w:lang w:val="en-US"/>
        </w:rPr>
        <w:t>have</w:t>
      </w:r>
      <w:proofErr w:type="gramEnd"/>
      <w:r w:rsidRPr="000551B3">
        <w:rPr>
          <w:lang w:val="en-US"/>
        </w:rPr>
        <w:t xml:space="preserve"> </w:t>
      </w:r>
      <w:proofErr w:type="spellStart"/>
      <w:r w:rsidRPr="000551B3">
        <w:rPr>
          <w:lang w:val="en-US"/>
        </w:rPr>
        <w:t>collabed</w:t>
      </w:r>
      <w:proofErr w:type="spellEnd"/>
      <w:r w:rsidRPr="000551B3">
        <w:rPr>
          <w:lang w:val="en-US"/>
        </w:rPr>
        <w:t xml:space="preserve"> with domestic on cruise ship and visitor efforts. Can help achieve multiple goals - higher sales at retail and food service, carry over into residents). </w:t>
      </w:r>
    </w:p>
    <w:p w14:paraId="78168610" w14:textId="77777777" w:rsidR="000551B3" w:rsidRPr="000551B3" w:rsidRDefault="000551B3" w:rsidP="000551B3">
      <w:pPr>
        <w:ind w:left="360"/>
        <w:rPr>
          <w:lang w:val="en-US"/>
        </w:rPr>
      </w:pPr>
    </w:p>
    <w:p w14:paraId="7B5B5D66" w14:textId="7F805FF0" w:rsidR="000551B3" w:rsidRPr="000551B3" w:rsidRDefault="000551B3" w:rsidP="000551B3">
      <w:pPr>
        <w:ind w:left="360"/>
        <w:rPr>
          <w:lang w:val="en-US"/>
        </w:rPr>
      </w:pPr>
      <w:r w:rsidRPr="000551B3">
        <w:rPr>
          <w:lang w:val="en-US"/>
        </w:rPr>
        <w:t>Targeting leg</w:t>
      </w:r>
      <w:r>
        <w:rPr>
          <w:lang w:val="en-US"/>
        </w:rPr>
        <w:t>islature</w:t>
      </w:r>
      <w:r w:rsidRPr="000551B3">
        <w:rPr>
          <w:lang w:val="en-US"/>
        </w:rPr>
        <w:t xml:space="preserve"> and people in leadership with loud voices to get the message across through time investment. Using new ROI handout, econ value of seafood industry - what are the other plans for targeted leg outreach to get most bang for buck? Plan for leg</w:t>
      </w:r>
      <w:r>
        <w:rPr>
          <w:lang w:val="en-US"/>
        </w:rPr>
        <w:t>islature</w:t>
      </w:r>
      <w:r w:rsidRPr="000551B3">
        <w:rPr>
          <w:lang w:val="en-US"/>
        </w:rPr>
        <w:t xml:space="preserve"> every year and will be revised post AHOD - includes welcome packets, need to follow rules based on inclusion in budget (</w:t>
      </w:r>
      <w:proofErr w:type="gramStart"/>
      <w:r w:rsidRPr="000551B3">
        <w:rPr>
          <w:lang w:val="en-US"/>
        </w:rPr>
        <w:t>have to</w:t>
      </w:r>
      <w:proofErr w:type="gramEnd"/>
      <w:r w:rsidRPr="000551B3">
        <w:rPr>
          <w:lang w:val="en-US"/>
        </w:rPr>
        <w:t xml:space="preserve"> be invited into the </w:t>
      </w:r>
      <w:proofErr w:type="gramStart"/>
      <w:r w:rsidRPr="000551B3">
        <w:rPr>
          <w:lang w:val="en-US"/>
        </w:rPr>
        <w:t>capitol</w:t>
      </w:r>
      <w:proofErr w:type="gramEnd"/>
      <w:r w:rsidRPr="000551B3">
        <w:rPr>
          <w:lang w:val="en-US"/>
        </w:rPr>
        <w:t xml:space="preserve">), can support others who have those convos with the groups. Roll out plan for ROI has begun, </w:t>
      </w:r>
      <w:proofErr w:type="gramStart"/>
      <w:r w:rsidRPr="000551B3">
        <w:rPr>
          <w:lang w:val="en-US"/>
        </w:rPr>
        <w:t>includes</w:t>
      </w:r>
      <w:proofErr w:type="gramEnd"/>
      <w:r w:rsidRPr="000551B3">
        <w:rPr>
          <w:lang w:val="en-US"/>
        </w:rPr>
        <w:t xml:space="preserve"> more channels and outreach. </w:t>
      </w:r>
    </w:p>
    <w:p w14:paraId="7B1B01EB" w14:textId="77777777" w:rsidR="000551B3" w:rsidRPr="000551B3" w:rsidRDefault="000551B3" w:rsidP="000551B3">
      <w:pPr>
        <w:ind w:left="360"/>
        <w:rPr>
          <w:lang w:val="en-US"/>
        </w:rPr>
      </w:pPr>
      <w:r w:rsidRPr="000551B3">
        <w:rPr>
          <w:lang w:val="en-US"/>
        </w:rPr>
        <w:t>________________________________________________________________________</w:t>
      </w:r>
    </w:p>
    <w:p w14:paraId="56259BEA" w14:textId="77777777" w:rsidR="000551B3" w:rsidRPr="000551B3" w:rsidRDefault="000551B3" w:rsidP="000551B3">
      <w:pPr>
        <w:ind w:left="360"/>
        <w:rPr>
          <w:lang w:val="en-US"/>
        </w:rPr>
      </w:pPr>
    </w:p>
    <w:p w14:paraId="7BDB5079" w14:textId="77777777" w:rsidR="000551B3" w:rsidRPr="000551B3" w:rsidRDefault="000551B3" w:rsidP="000551B3">
      <w:pPr>
        <w:ind w:left="360"/>
        <w:rPr>
          <w:lang w:val="en-US"/>
        </w:rPr>
      </w:pPr>
      <w:r w:rsidRPr="000551B3">
        <w:rPr>
          <w:lang w:val="en-US"/>
        </w:rPr>
        <w:t xml:space="preserve">Salmon priority - fishermen ambassadors in stores program (Domestic). Support for people stories, processor to plate. Fishermen like fishermen in stores because they have a </w:t>
      </w:r>
      <w:proofErr w:type="gramStart"/>
      <w:r w:rsidRPr="000551B3">
        <w:rPr>
          <w:lang w:val="en-US"/>
        </w:rPr>
        <w:t>really positive</w:t>
      </w:r>
      <w:proofErr w:type="gramEnd"/>
      <w:r w:rsidRPr="000551B3">
        <w:rPr>
          <w:lang w:val="en-US"/>
        </w:rPr>
        <w:t xml:space="preserve"> </w:t>
      </w:r>
      <w:proofErr w:type="gramStart"/>
      <w:r w:rsidRPr="000551B3">
        <w:rPr>
          <w:lang w:val="en-US"/>
        </w:rPr>
        <w:t>experience, and</w:t>
      </w:r>
      <w:proofErr w:type="gramEnd"/>
      <w:r w:rsidRPr="000551B3">
        <w:rPr>
          <w:lang w:val="en-US"/>
        </w:rPr>
        <w:t xml:space="preserve"> sold the store out of seafood (shows the </w:t>
      </w:r>
      <w:proofErr w:type="spellStart"/>
      <w:r w:rsidRPr="000551B3">
        <w:rPr>
          <w:lang w:val="en-US"/>
        </w:rPr>
        <w:t>roi</w:t>
      </w:r>
      <w:proofErr w:type="spellEnd"/>
      <w:r w:rsidRPr="000551B3">
        <w:rPr>
          <w:lang w:val="en-US"/>
        </w:rPr>
        <w:t xml:space="preserve"> directly to fishermen). ((this is a lot of work for staff and requires a lot of </w:t>
      </w:r>
      <w:proofErr w:type="gramStart"/>
      <w:r w:rsidRPr="000551B3">
        <w:rPr>
          <w:lang w:val="en-US"/>
        </w:rPr>
        <w:t>budget</w:t>
      </w:r>
      <w:proofErr w:type="gramEnd"/>
      <w:r w:rsidRPr="000551B3">
        <w:rPr>
          <w:lang w:val="en-US"/>
        </w:rPr>
        <w:t xml:space="preserve">, very </w:t>
      </w:r>
      <w:proofErr w:type="spellStart"/>
      <w:r w:rsidRPr="000551B3">
        <w:rPr>
          <w:lang w:val="en-US"/>
        </w:rPr>
        <w:t>very</w:t>
      </w:r>
      <w:proofErr w:type="spellEnd"/>
      <w:r w:rsidRPr="000551B3">
        <w:rPr>
          <w:lang w:val="en-US"/>
        </w:rPr>
        <w:t xml:space="preserve"> </w:t>
      </w:r>
      <w:proofErr w:type="gramStart"/>
      <w:r w:rsidRPr="000551B3">
        <w:rPr>
          <w:lang w:val="en-US"/>
        </w:rPr>
        <w:t>expensive))</w:t>
      </w:r>
      <w:proofErr w:type="gramEnd"/>
      <w:r w:rsidRPr="000551B3">
        <w:rPr>
          <w:lang w:val="en-US"/>
        </w:rPr>
        <w:t xml:space="preserve">. </w:t>
      </w:r>
    </w:p>
    <w:p w14:paraId="27AB2473" w14:textId="77777777" w:rsidR="000551B3" w:rsidRPr="000551B3" w:rsidRDefault="000551B3" w:rsidP="000551B3">
      <w:pPr>
        <w:ind w:left="360"/>
        <w:rPr>
          <w:lang w:val="en-US"/>
        </w:rPr>
      </w:pPr>
      <w:r w:rsidRPr="000551B3">
        <w:rPr>
          <w:lang w:val="en-US"/>
        </w:rPr>
        <w:t xml:space="preserve">Getting lots of use from our storytelling videos already. Storytelling videos are evergreen. </w:t>
      </w:r>
    </w:p>
    <w:p w14:paraId="6BA2183B" w14:textId="77777777" w:rsidR="000551B3" w:rsidRPr="000551B3" w:rsidRDefault="000551B3" w:rsidP="000551B3">
      <w:pPr>
        <w:ind w:left="360"/>
        <w:rPr>
          <w:lang w:val="en-US"/>
        </w:rPr>
      </w:pPr>
    </w:p>
    <w:p w14:paraId="44888213" w14:textId="77777777" w:rsidR="000551B3" w:rsidRPr="000551B3" w:rsidRDefault="000551B3" w:rsidP="000551B3">
      <w:pPr>
        <w:ind w:left="360"/>
        <w:rPr>
          <w:lang w:val="en-US"/>
        </w:rPr>
      </w:pPr>
      <w:r w:rsidRPr="000551B3">
        <w:rPr>
          <w:lang w:val="en-US"/>
        </w:rPr>
        <w:t>Please provide feedback as to why items were not moved forward. ASMI should continue to tell the story of the positive attributes of Alaska seafood/brand within Alaska.</w:t>
      </w:r>
    </w:p>
    <w:p w14:paraId="43F2E972" w14:textId="77777777" w:rsidR="000551B3" w:rsidRPr="000551B3" w:rsidRDefault="000551B3" w:rsidP="000551B3">
      <w:pPr>
        <w:ind w:left="360"/>
        <w:rPr>
          <w:lang w:val="en-US"/>
        </w:rPr>
      </w:pPr>
    </w:p>
    <w:p w14:paraId="58F28C62" w14:textId="0343A2AA" w:rsidR="000551B3" w:rsidRPr="000551B3" w:rsidRDefault="000551B3" w:rsidP="000551B3">
      <w:pPr>
        <w:ind w:left="360"/>
        <w:rPr>
          <w:lang w:val="en-US"/>
        </w:rPr>
      </w:pPr>
      <w:r w:rsidRPr="000551B3">
        <w:rPr>
          <w:lang w:val="en-US"/>
        </w:rPr>
        <w:t xml:space="preserve">Protein to calorie ratio messaging integration based </w:t>
      </w:r>
      <w:proofErr w:type="gramStart"/>
      <w:r w:rsidRPr="000551B3">
        <w:rPr>
          <w:lang w:val="en-US"/>
        </w:rPr>
        <w:t>off</w:t>
      </w:r>
      <w:proofErr w:type="gramEnd"/>
      <w:r w:rsidRPr="000551B3">
        <w:rPr>
          <w:lang w:val="en-US"/>
        </w:rPr>
        <w:t xml:space="preserve"> Circana research. </w:t>
      </w:r>
    </w:p>
    <w:p w14:paraId="6C0080DD" w14:textId="77777777" w:rsidR="000551B3" w:rsidRPr="000551B3" w:rsidRDefault="000551B3" w:rsidP="000551B3">
      <w:pPr>
        <w:ind w:left="360"/>
        <w:rPr>
          <w:lang w:val="en-US"/>
        </w:rPr>
      </w:pPr>
      <w:r w:rsidRPr="000551B3">
        <w:rPr>
          <w:lang w:val="en-US"/>
        </w:rPr>
        <w:t xml:space="preserve">New dietary guidelines in 2026 - keep abreast of changes and leverage positive messaging around seafood (may have positive changes around seafood and pregnancy). </w:t>
      </w:r>
    </w:p>
    <w:p w14:paraId="6A5C8263" w14:textId="77777777" w:rsidR="000551B3" w:rsidRPr="000551B3" w:rsidRDefault="000551B3" w:rsidP="000551B3">
      <w:pPr>
        <w:ind w:left="360"/>
        <w:rPr>
          <w:lang w:val="en-US"/>
        </w:rPr>
      </w:pPr>
      <w:r w:rsidRPr="000551B3">
        <w:rPr>
          <w:lang w:val="en-US"/>
        </w:rPr>
        <w:t xml:space="preserve">Everyone is looking for more protein/nutrients in their diets which seafood can provide. </w:t>
      </w:r>
    </w:p>
    <w:p w14:paraId="7A030393" w14:textId="77777777" w:rsidR="000551B3" w:rsidRPr="000551B3" w:rsidRDefault="000551B3" w:rsidP="000551B3">
      <w:pPr>
        <w:ind w:left="360"/>
        <w:rPr>
          <w:lang w:val="en-US"/>
        </w:rPr>
      </w:pPr>
      <w:r w:rsidRPr="000551B3">
        <w:rPr>
          <w:lang w:val="en-US"/>
        </w:rPr>
        <w:t xml:space="preserve">Emphasize AK seafood as the best protein source on the planet. </w:t>
      </w:r>
    </w:p>
    <w:p w14:paraId="60AD2905" w14:textId="77777777" w:rsidR="000551B3" w:rsidRPr="000551B3" w:rsidRDefault="000551B3" w:rsidP="000551B3">
      <w:pPr>
        <w:ind w:left="360"/>
        <w:rPr>
          <w:lang w:val="en-US"/>
        </w:rPr>
      </w:pPr>
      <w:r w:rsidRPr="000551B3">
        <w:rPr>
          <w:lang w:val="en-US"/>
        </w:rPr>
        <w:t xml:space="preserve">Emphasize research around AK seafood and health benefits (reducing inflammation post breast cancer, high levels of vitamin D, mood-boosting, etc.) </w:t>
      </w:r>
    </w:p>
    <w:p w14:paraId="6E0B8027" w14:textId="77777777" w:rsidR="000551B3" w:rsidRPr="000551B3" w:rsidRDefault="000551B3" w:rsidP="000551B3">
      <w:pPr>
        <w:ind w:left="360"/>
        <w:rPr>
          <w:lang w:val="en-US"/>
        </w:rPr>
      </w:pPr>
      <w:r w:rsidRPr="000551B3">
        <w:rPr>
          <w:lang w:val="en-US"/>
        </w:rPr>
        <w:t xml:space="preserve">Get in front of HHS to promote. Consider adding nods to protein calculations in asset development. </w:t>
      </w:r>
    </w:p>
    <w:p w14:paraId="4A40421E" w14:textId="77777777" w:rsidR="000551B3" w:rsidRPr="000551B3" w:rsidRDefault="000551B3" w:rsidP="000551B3">
      <w:pPr>
        <w:ind w:left="360"/>
        <w:rPr>
          <w:lang w:val="en-US"/>
        </w:rPr>
      </w:pPr>
    </w:p>
    <w:p w14:paraId="1E354CBF" w14:textId="77777777" w:rsidR="000551B3" w:rsidRPr="000551B3" w:rsidRDefault="000551B3" w:rsidP="000551B3">
      <w:pPr>
        <w:ind w:left="360"/>
        <w:rPr>
          <w:lang w:val="en-US"/>
        </w:rPr>
      </w:pPr>
    </w:p>
    <w:p w14:paraId="7DCDF8AD" w14:textId="77777777" w:rsidR="000551B3" w:rsidRPr="000551B3" w:rsidRDefault="000551B3" w:rsidP="000551B3">
      <w:pPr>
        <w:pStyle w:val="Heading3"/>
        <w:rPr>
          <w:lang w:val="en-US"/>
        </w:rPr>
      </w:pPr>
      <w:r w:rsidRPr="000551B3">
        <w:rPr>
          <w:lang w:val="en-US"/>
        </w:rPr>
        <w:t xml:space="preserve">Break for </w:t>
      </w:r>
      <w:proofErr w:type="gramStart"/>
      <w:r w:rsidRPr="000551B3">
        <w:rPr>
          <w:lang w:val="en-US"/>
        </w:rPr>
        <w:t>lunch</w:t>
      </w:r>
      <w:proofErr w:type="gramEnd"/>
      <w:r w:rsidRPr="000551B3">
        <w:rPr>
          <w:lang w:val="en-US"/>
        </w:rPr>
        <w:t xml:space="preserve"> 12:03 p.m. </w:t>
      </w:r>
    </w:p>
    <w:p w14:paraId="61C9F503" w14:textId="77777777" w:rsidR="000551B3" w:rsidRPr="000551B3" w:rsidRDefault="000551B3" w:rsidP="000551B3">
      <w:pPr>
        <w:ind w:left="360"/>
        <w:rPr>
          <w:lang w:val="en-US"/>
        </w:rPr>
      </w:pPr>
    </w:p>
    <w:p w14:paraId="1BC97126" w14:textId="77777777" w:rsidR="000551B3" w:rsidRPr="000551B3" w:rsidRDefault="000551B3" w:rsidP="000551B3">
      <w:pPr>
        <w:pStyle w:val="Heading3"/>
        <w:rPr>
          <w:lang w:val="en-US"/>
        </w:rPr>
      </w:pPr>
      <w:r w:rsidRPr="000551B3">
        <w:rPr>
          <w:lang w:val="en-US"/>
        </w:rPr>
        <w:lastRenderedPageBreak/>
        <w:t>Meeting resumed @ 1:12 p.m.</w:t>
      </w:r>
    </w:p>
    <w:p w14:paraId="1A06785A" w14:textId="77777777" w:rsidR="000551B3" w:rsidRPr="000551B3" w:rsidRDefault="000551B3" w:rsidP="000551B3">
      <w:pPr>
        <w:ind w:left="360"/>
        <w:rPr>
          <w:lang w:val="en-US"/>
        </w:rPr>
      </w:pPr>
    </w:p>
    <w:p w14:paraId="1742F08D" w14:textId="77777777" w:rsidR="000551B3" w:rsidRPr="000551B3" w:rsidRDefault="000551B3" w:rsidP="000551B3">
      <w:pPr>
        <w:rPr>
          <w:lang w:val="en-US"/>
        </w:rPr>
      </w:pPr>
      <w:r w:rsidRPr="000551B3">
        <w:rPr>
          <w:lang w:val="en-US"/>
        </w:rPr>
        <w:t>Technical Committee: Need to be able to deal with heavy metals in seafood - deal with different sources it comes from, heating up on social media. Be aware of microplastics too, unfortunate findings in lobster. (</w:t>
      </w:r>
      <w:proofErr w:type="gramStart"/>
      <w:r w:rsidRPr="000551B3">
        <w:rPr>
          <w:lang w:val="en-US"/>
        </w:rPr>
        <w:t>recent</w:t>
      </w:r>
      <w:proofErr w:type="gramEnd"/>
      <w:r w:rsidRPr="000551B3">
        <w:rPr>
          <w:lang w:val="en-US"/>
        </w:rPr>
        <w:t xml:space="preserve"> technical study has </w:t>
      </w:r>
      <w:proofErr w:type="gramStart"/>
      <w:r w:rsidRPr="000551B3">
        <w:rPr>
          <w:lang w:val="en-US"/>
        </w:rPr>
        <w:t>really great</w:t>
      </w:r>
      <w:proofErr w:type="gramEnd"/>
      <w:r w:rsidRPr="000551B3">
        <w:rPr>
          <w:lang w:val="en-US"/>
        </w:rPr>
        <w:t xml:space="preserve"> study on heavy metals in AK Seafood, not a concern in AK seafood. Paper on selenium and mercury)</w:t>
      </w:r>
    </w:p>
    <w:p w14:paraId="7E13176D" w14:textId="77777777" w:rsidR="000551B3" w:rsidRPr="000551B3" w:rsidRDefault="000551B3" w:rsidP="000551B3">
      <w:pPr>
        <w:ind w:left="360"/>
        <w:rPr>
          <w:lang w:val="en-US"/>
        </w:rPr>
      </w:pPr>
    </w:p>
    <w:p w14:paraId="3B1223B1" w14:textId="6DC0F78C" w:rsidR="000551B3" w:rsidRDefault="000551B3" w:rsidP="000551B3">
      <w:pPr>
        <w:rPr>
          <w:lang w:val="en-US"/>
        </w:rPr>
      </w:pPr>
      <w:r w:rsidRPr="000551B3">
        <w:rPr>
          <w:lang w:val="en-US"/>
        </w:rPr>
        <w:t>Collab Domestic/Comms Effort: Lack of awareness from domestic retail/foodservice on ASMI initiatives/how to access resources. Bolster communications with retailers to ensure they have knowledge and access to ASMI resources. Make an immediate impact by connecting retailers with tools that are already available, especially since many seafood counters have high turnover.</w:t>
      </w:r>
    </w:p>
    <w:p w14:paraId="6A645990" w14:textId="77777777" w:rsidR="000551B3" w:rsidRDefault="000551B3" w:rsidP="000551B3">
      <w:pPr>
        <w:rPr>
          <w:lang w:val="en-US"/>
        </w:rPr>
      </w:pPr>
    </w:p>
    <w:p w14:paraId="0ADF2AC1" w14:textId="77777777" w:rsidR="000551B3" w:rsidRPr="000551B3" w:rsidRDefault="000551B3" w:rsidP="000551B3">
      <w:pPr>
        <w:pStyle w:val="Heading4"/>
        <w:rPr>
          <w:lang w:val="en-US"/>
        </w:rPr>
      </w:pPr>
      <w:r w:rsidRPr="000551B3">
        <w:rPr>
          <w:lang w:val="en-US"/>
        </w:rPr>
        <w:t xml:space="preserve">Question 3: After reviewing the summaries from the ASMI Species Committees, do you have any recommendations for which your operational program should </w:t>
      </w:r>
      <w:proofErr w:type="gramStart"/>
      <w:r w:rsidRPr="000551B3">
        <w:rPr>
          <w:lang w:val="en-US"/>
        </w:rPr>
        <w:t>take action</w:t>
      </w:r>
      <w:proofErr w:type="gramEnd"/>
      <w:r w:rsidRPr="000551B3">
        <w:rPr>
          <w:lang w:val="en-US"/>
        </w:rPr>
        <w:t>?</w:t>
      </w:r>
    </w:p>
    <w:p w14:paraId="47E84897" w14:textId="509FC7FE" w:rsidR="000551B3" w:rsidRPr="000551B3" w:rsidRDefault="000551B3" w:rsidP="000551B3">
      <w:pPr>
        <w:rPr>
          <w:lang w:val="en-US"/>
        </w:rPr>
      </w:pPr>
      <w:r w:rsidRPr="000551B3">
        <w:rPr>
          <w:lang w:val="en-US"/>
        </w:rPr>
        <w:t xml:space="preserve">Submitted Answers: </w:t>
      </w:r>
    </w:p>
    <w:p w14:paraId="3535A581" w14:textId="77777777" w:rsidR="000551B3" w:rsidRPr="000551B3" w:rsidRDefault="000551B3" w:rsidP="000551B3">
      <w:pPr>
        <w:rPr>
          <w:lang w:val="en-US"/>
        </w:rPr>
      </w:pPr>
      <w:r w:rsidRPr="000551B3">
        <w:rPr>
          <w:lang w:val="en-US"/>
        </w:rPr>
        <w:t>RE: The Salmon Committee:</w:t>
      </w:r>
    </w:p>
    <w:p w14:paraId="661B2386" w14:textId="1E8B5A44" w:rsidR="000551B3" w:rsidRPr="000551B3" w:rsidRDefault="000551B3" w:rsidP="000551B3">
      <w:pPr>
        <w:pStyle w:val="ListParagraph"/>
        <w:numPr>
          <w:ilvl w:val="0"/>
          <w:numId w:val="4"/>
        </w:numPr>
        <w:rPr>
          <w:lang w:val="en-US"/>
        </w:rPr>
      </w:pPr>
      <w:r w:rsidRPr="000551B3">
        <w:rPr>
          <w:lang w:val="en-US"/>
        </w:rPr>
        <w:t xml:space="preserve">Continued awareness of pink and keta species as priorities </w:t>
      </w:r>
    </w:p>
    <w:p w14:paraId="3A2EA778" w14:textId="6132CA59" w:rsidR="000551B3" w:rsidRPr="000551B3" w:rsidRDefault="000551B3" w:rsidP="000551B3">
      <w:pPr>
        <w:pStyle w:val="ListParagraph"/>
        <w:numPr>
          <w:ilvl w:val="0"/>
          <w:numId w:val="4"/>
        </w:numPr>
        <w:rPr>
          <w:lang w:val="en-US"/>
        </w:rPr>
      </w:pPr>
      <w:r w:rsidRPr="000551B3">
        <w:rPr>
          <w:lang w:val="en-US"/>
        </w:rPr>
        <w:t xml:space="preserve">Expanding opportunities for fishermen to engage directly with consumers focusing on priority species, through in-store appearances and storytelling campaigns to help create personal, emotional connections to Alaska seafood. </w:t>
      </w:r>
    </w:p>
    <w:p w14:paraId="2ADB6DA1" w14:textId="7DD50DDA" w:rsidR="000551B3" w:rsidRPr="000551B3" w:rsidRDefault="000551B3" w:rsidP="000551B3">
      <w:pPr>
        <w:pStyle w:val="ListParagraph"/>
        <w:numPr>
          <w:ilvl w:val="0"/>
          <w:numId w:val="4"/>
        </w:numPr>
        <w:rPr>
          <w:lang w:val="en-US"/>
        </w:rPr>
      </w:pPr>
      <w:r w:rsidRPr="000551B3">
        <w:rPr>
          <w:lang w:val="en-US"/>
        </w:rPr>
        <w:t>ASMI should continue to communicate the tangible value it provides to the fleet and industry, referencing ROI analyses and performance metrics that demonstrate the organization’s impact and accountability.</w:t>
      </w:r>
    </w:p>
    <w:p w14:paraId="3F097475" w14:textId="77A688F9" w:rsidR="000551B3" w:rsidRPr="000551B3" w:rsidRDefault="000551B3" w:rsidP="000551B3">
      <w:pPr>
        <w:pStyle w:val="ListParagraph"/>
        <w:numPr>
          <w:ilvl w:val="0"/>
          <w:numId w:val="4"/>
        </w:numPr>
        <w:rPr>
          <w:lang w:val="en-US"/>
        </w:rPr>
      </w:pPr>
      <w:r w:rsidRPr="000551B3">
        <w:rPr>
          <w:lang w:val="en-US"/>
        </w:rPr>
        <w:t>Continue bringing chefs and influencers to Alaska to build authentic advocacy and firsthand connections to the fishery.</w:t>
      </w:r>
    </w:p>
    <w:p w14:paraId="68C58478" w14:textId="6C7F4E72" w:rsidR="000551B3" w:rsidRPr="000551B3" w:rsidRDefault="000551B3" w:rsidP="000551B3">
      <w:pPr>
        <w:pStyle w:val="ListParagraph"/>
        <w:numPr>
          <w:ilvl w:val="0"/>
          <w:numId w:val="4"/>
        </w:numPr>
        <w:rPr>
          <w:lang w:val="en-US"/>
        </w:rPr>
      </w:pPr>
      <w:r w:rsidRPr="000551B3">
        <w:rPr>
          <w:lang w:val="en-US"/>
        </w:rPr>
        <w:t xml:space="preserve">Explore partnerships with athletes to align Alaska seafood with performance, wellness, and active lifestyle narratives. </w:t>
      </w:r>
    </w:p>
    <w:p w14:paraId="7C77D2DF" w14:textId="77777777" w:rsidR="000551B3" w:rsidRPr="000551B3" w:rsidRDefault="000551B3" w:rsidP="000551B3">
      <w:pPr>
        <w:rPr>
          <w:lang w:val="en-US"/>
        </w:rPr>
      </w:pPr>
    </w:p>
    <w:p w14:paraId="1BE1A8B4" w14:textId="77777777" w:rsidR="000551B3" w:rsidRPr="000551B3" w:rsidRDefault="000551B3" w:rsidP="000551B3">
      <w:pPr>
        <w:rPr>
          <w:lang w:val="en-US"/>
        </w:rPr>
      </w:pPr>
      <w:r w:rsidRPr="000551B3">
        <w:rPr>
          <w:lang w:val="en-US"/>
        </w:rPr>
        <w:t>RE: The Whitefish Committee:</w:t>
      </w:r>
    </w:p>
    <w:p w14:paraId="3B11C640" w14:textId="1875B02F" w:rsidR="000551B3" w:rsidRPr="000551B3" w:rsidRDefault="000551B3" w:rsidP="000551B3">
      <w:pPr>
        <w:pStyle w:val="ListParagraph"/>
        <w:numPr>
          <w:ilvl w:val="0"/>
          <w:numId w:val="4"/>
        </w:numPr>
        <w:rPr>
          <w:lang w:val="en-US"/>
        </w:rPr>
      </w:pPr>
      <w:r w:rsidRPr="000551B3">
        <w:rPr>
          <w:lang w:val="en-US"/>
        </w:rPr>
        <w:t xml:space="preserve">Growing demand for sushi and poke type applications were discussed in the Circana presentation, so continue to capitalize on that. Younger consumers eat more sushi than previous generations so there is room to benefit from this generational preference. </w:t>
      </w:r>
    </w:p>
    <w:p w14:paraId="33EF5C51" w14:textId="63BA6F77" w:rsidR="000551B3" w:rsidRPr="000551B3" w:rsidRDefault="000551B3" w:rsidP="000551B3">
      <w:pPr>
        <w:pStyle w:val="ListParagraph"/>
        <w:numPr>
          <w:ilvl w:val="0"/>
          <w:numId w:val="4"/>
        </w:numPr>
        <w:rPr>
          <w:lang w:val="en-US"/>
        </w:rPr>
      </w:pPr>
      <w:r w:rsidRPr="000551B3">
        <w:rPr>
          <w:lang w:val="en-US"/>
        </w:rPr>
        <w:t xml:space="preserve">A request for more videos of flounder and sole that are market worthy and consumer facing. For example, we would like more assets of people working in the fishery, harvesting, and imagery that tells the story of these fisheries. </w:t>
      </w:r>
    </w:p>
    <w:p w14:paraId="00B56BD1" w14:textId="77777777" w:rsidR="000551B3" w:rsidRPr="000551B3" w:rsidRDefault="000551B3" w:rsidP="000551B3">
      <w:pPr>
        <w:rPr>
          <w:lang w:val="en-US"/>
        </w:rPr>
      </w:pPr>
    </w:p>
    <w:p w14:paraId="4AF5E2FA" w14:textId="77777777" w:rsidR="000551B3" w:rsidRPr="000551B3" w:rsidRDefault="000551B3" w:rsidP="000551B3">
      <w:pPr>
        <w:rPr>
          <w:lang w:val="en-US"/>
        </w:rPr>
      </w:pPr>
      <w:r w:rsidRPr="000551B3">
        <w:rPr>
          <w:lang w:val="en-US"/>
        </w:rPr>
        <w:t>RE: The Halibut/Sablefish Committee:</w:t>
      </w:r>
    </w:p>
    <w:p w14:paraId="5611778C" w14:textId="745CC984" w:rsidR="000551B3" w:rsidRPr="000551B3" w:rsidRDefault="000551B3" w:rsidP="000551B3">
      <w:pPr>
        <w:pStyle w:val="ListParagraph"/>
        <w:numPr>
          <w:ilvl w:val="0"/>
          <w:numId w:val="4"/>
        </w:numPr>
        <w:rPr>
          <w:lang w:val="en-US"/>
        </w:rPr>
      </w:pPr>
      <w:r w:rsidRPr="000551B3">
        <w:rPr>
          <w:lang w:val="en-US"/>
        </w:rPr>
        <w:lastRenderedPageBreak/>
        <w:t>Industry continues to emphasize Alaska’s broad seafood portfolio by highlighting alternative Alaska species when halibut availability is limited.</w:t>
      </w:r>
    </w:p>
    <w:p w14:paraId="77241C49" w14:textId="00454815" w:rsidR="000551B3" w:rsidRPr="000551B3" w:rsidRDefault="000551B3" w:rsidP="000551B3">
      <w:pPr>
        <w:pStyle w:val="ListParagraph"/>
        <w:numPr>
          <w:ilvl w:val="0"/>
          <w:numId w:val="4"/>
        </w:numPr>
        <w:rPr>
          <w:lang w:val="en-US"/>
        </w:rPr>
      </w:pPr>
      <w:r w:rsidRPr="000551B3">
        <w:rPr>
          <w:lang w:val="en-US"/>
        </w:rPr>
        <w:t>Adapt technical resources (e.g., frozen seafood study) into consumer- and chef-facing materials.</w:t>
      </w:r>
    </w:p>
    <w:p w14:paraId="3F5E01F9" w14:textId="55209FAB" w:rsidR="000551B3" w:rsidRPr="000551B3" w:rsidRDefault="000551B3" w:rsidP="000551B3">
      <w:pPr>
        <w:pStyle w:val="ListParagraph"/>
        <w:numPr>
          <w:ilvl w:val="0"/>
          <w:numId w:val="4"/>
        </w:numPr>
        <w:rPr>
          <w:lang w:val="en-US"/>
        </w:rPr>
      </w:pPr>
      <w:r w:rsidRPr="000551B3">
        <w:rPr>
          <w:lang w:val="en-US"/>
        </w:rPr>
        <w:t>Consumer Education: Continue clarifying the difference between cod and black cod and reinforce that “black cod” and “sablefish” are synonymous.</w:t>
      </w:r>
    </w:p>
    <w:p w14:paraId="147E8533" w14:textId="77777777" w:rsidR="000551B3" w:rsidRPr="000551B3" w:rsidRDefault="000551B3" w:rsidP="000551B3">
      <w:pPr>
        <w:rPr>
          <w:lang w:val="en-US"/>
        </w:rPr>
      </w:pPr>
    </w:p>
    <w:p w14:paraId="54C8C3E7" w14:textId="77777777" w:rsidR="000551B3" w:rsidRPr="000551B3" w:rsidRDefault="000551B3" w:rsidP="000551B3">
      <w:pPr>
        <w:rPr>
          <w:lang w:val="en-US"/>
        </w:rPr>
      </w:pPr>
      <w:r w:rsidRPr="000551B3">
        <w:rPr>
          <w:lang w:val="en-US"/>
        </w:rPr>
        <w:t>RE: The Shellfish Committee:</w:t>
      </w:r>
    </w:p>
    <w:p w14:paraId="35104E9C" w14:textId="7D413948" w:rsidR="000551B3" w:rsidRPr="000551B3" w:rsidRDefault="000551B3" w:rsidP="000551B3">
      <w:pPr>
        <w:pStyle w:val="ListParagraph"/>
        <w:numPr>
          <w:ilvl w:val="0"/>
          <w:numId w:val="8"/>
        </w:numPr>
        <w:rPr>
          <w:lang w:val="en-US"/>
        </w:rPr>
      </w:pPr>
      <w:r w:rsidRPr="000551B3">
        <w:rPr>
          <w:lang w:val="en-US"/>
        </w:rPr>
        <w:t xml:space="preserve">Additional marketing resources could help strengthen domestic demand—especially for Dungeness, which continues to have strong potential in the U.S. market. </w:t>
      </w:r>
    </w:p>
    <w:p w14:paraId="4DA47A68" w14:textId="0C92B30C" w:rsidR="000551B3" w:rsidRPr="000551B3" w:rsidRDefault="000551B3" w:rsidP="000551B3">
      <w:pPr>
        <w:pStyle w:val="ListParagraph"/>
        <w:numPr>
          <w:ilvl w:val="0"/>
          <w:numId w:val="8"/>
        </w:numPr>
        <w:rPr>
          <w:lang w:val="en-US"/>
        </w:rPr>
      </w:pPr>
      <w:r w:rsidRPr="000551B3">
        <w:rPr>
          <w:lang w:val="en-US"/>
        </w:rPr>
        <w:t>For direct marketers, resources like infographics on cooking, cleaning, and caring for live crab would support dockside sales and consumer confidence. Additionally, reframing product availability to highlight seasonal harvests as consistent, sustainable, and high-quality—rather than unpredictable—would strengthen market understanding and trust</w:t>
      </w:r>
    </w:p>
    <w:p w14:paraId="39F8C96A" w14:textId="77777777" w:rsidR="000551B3" w:rsidRPr="000551B3" w:rsidRDefault="000551B3" w:rsidP="000551B3">
      <w:pPr>
        <w:rPr>
          <w:lang w:val="en-US"/>
        </w:rPr>
      </w:pPr>
    </w:p>
    <w:p w14:paraId="1853B4FD" w14:textId="77777777" w:rsidR="000551B3" w:rsidRPr="000551B3" w:rsidRDefault="000551B3" w:rsidP="000551B3">
      <w:pPr>
        <w:rPr>
          <w:lang w:val="en-US"/>
        </w:rPr>
      </w:pPr>
      <w:r w:rsidRPr="000551B3">
        <w:rPr>
          <w:lang w:val="en-US"/>
        </w:rPr>
        <w:t xml:space="preserve">Minutes: </w:t>
      </w:r>
    </w:p>
    <w:p w14:paraId="305AD0CB" w14:textId="00B3E4C1" w:rsidR="000551B3" w:rsidRPr="000551B3" w:rsidRDefault="000551B3" w:rsidP="000551B3">
      <w:pPr>
        <w:rPr>
          <w:lang w:val="en-US"/>
        </w:rPr>
      </w:pPr>
      <w:r>
        <w:rPr>
          <w:lang w:val="en-US"/>
        </w:rPr>
        <w:t xml:space="preserve">RE </w:t>
      </w:r>
      <w:r w:rsidRPr="000551B3">
        <w:rPr>
          <w:lang w:val="en-US"/>
        </w:rPr>
        <w:t xml:space="preserve">Salmon: </w:t>
      </w:r>
    </w:p>
    <w:p w14:paraId="2708D8E2" w14:textId="77777777" w:rsidR="000551B3" w:rsidRPr="000551B3" w:rsidRDefault="000551B3" w:rsidP="000551B3">
      <w:pPr>
        <w:rPr>
          <w:lang w:val="en-US"/>
        </w:rPr>
      </w:pPr>
      <w:r w:rsidRPr="000551B3">
        <w:rPr>
          <w:lang w:val="en-US"/>
        </w:rPr>
        <w:t>Was there a focus on quality? Not much, and not really ASMI’s role. ASMI does have messaging and training resources.</w:t>
      </w:r>
    </w:p>
    <w:p w14:paraId="1975277A" w14:textId="77777777" w:rsidR="000551B3" w:rsidRPr="000551B3" w:rsidRDefault="000551B3" w:rsidP="000551B3">
      <w:pPr>
        <w:rPr>
          <w:lang w:val="en-US"/>
        </w:rPr>
      </w:pPr>
      <w:r w:rsidRPr="000551B3">
        <w:rPr>
          <w:lang w:val="en-US"/>
        </w:rPr>
        <w:t xml:space="preserve">Roundtable discussion around pushing out more quality resources that already exist. </w:t>
      </w:r>
    </w:p>
    <w:p w14:paraId="3E7830D6" w14:textId="77777777" w:rsidR="000551B3" w:rsidRPr="000551B3" w:rsidRDefault="000551B3" w:rsidP="000551B3">
      <w:pPr>
        <w:rPr>
          <w:lang w:val="en-US"/>
        </w:rPr>
      </w:pPr>
      <w:r w:rsidRPr="000551B3">
        <w:rPr>
          <w:lang w:val="en-US"/>
        </w:rPr>
        <w:t xml:space="preserve">Continue to communicate to all aspects of industry about our quality resources. </w:t>
      </w:r>
    </w:p>
    <w:p w14:paraId="23F66074" w14:textId="77777777" w:rsidR="000551B3" w:rsidRPr="000551B3" w:rsidRDefault="000551B3" w:rsidP="000551B3">
      <w:pPr>
        <w:rPr>
          <w:lang w:val="en-US"/>
        </w:rPr>
      </w:pPr>
    </w:p>
    <w:p w14:paraId="3DDF0C65" w14:textId="77777777" w:rsidR="000551B3" w:rsidRPr="000551B3" w:rsidRDefault="000551B3" w:rsidP="000551B3">
      <w:pPr>
        <w:rPr>
          <w:lang w:val="en-US"/>
        </w:rPr>
      </w:pPr>
      <w:r w:rsidRPr="000551B3">
        <w:rPr>
          <w:lang w:val="en-US"/>
        </w:rPr>
        <w:t xml:space="preserve">Is positioning CSI a comms issue? </w:t>
      </w:r>
    </w:p>
    <w:p w14:paraId="30EB58C2" w14:textId="77777777" w:rsidR="000551B3" w:rsidRPr="000551B3" w:rsidRDefault="000551B3" w:rsidP="000551B3">
      <w:pPr>
        <w:rPr>
          <w:lang w:val="en-US"/>
        </w:rPr>
      </w:pPr>
      <w:r w:rsidRPr="000551B3">
        <w:rPr>
          <w:lang w:val="en-US"/>
        </w:rPr>
        <w:tab/>
        <w:t xml:space="preserve">Comms does promote CSI in relevant channels. RFM had a direct marketer tool, not sure if CSI has similar. </w:t>
      </w:r>
    </w:p>
    <w:p w14:paraId="4FB8CAB1" w14:textId="77777777" w:rsidR="000551B3" w:rsidRPr="000551B3" w:rsidRDefault="000551B3" w:rsidP="000551B3">
      <w:pPr>
        <w:rPr>
          <w:lang w:val="en-US"/>
        </w:rPr>
      </w:pPr>
      <w:r w:rsidRPr="000551B3">
        <w:rPr>
          <w:lang w:val="en-US"/>
        </w:rPr>
        <w:t xml:space="preserve">Want to strengthen and amplify CSI as a beneficial and legitimate certification. </w:t>
      </w:r>
    </w:p>
    <w:p w14:paraId="7F44B553" w14:textId="77777777" w:rsidR="000551B3" w:rsidRPr="000551B3" w:rsidRDefault="000551B3" w:rsidP="000551B3">
      <w:pPr>
        <w:rPr>
          <w:lang w:val="en-US"/>
        </w:rPr>
      </w:pPr>
      <w:r w:rsidRPr="000551B3">
        <w:rPr>
          <w:lang w:val="en-US"/>
        </w:rPr>
        <w:t xml:space="preserve">Tomi Marsh - CSI committee has an update for programs to share. </w:t>
      </w:r>
    </w:p>
    <w:p w14:paraId="09ED26DE" w14:textId="77777777" w:rsidR="000551B3" w:rsidRPr="000551B3" w:rsidRDefault="000551B3" w:rsidP="000551B3">
      <w:pPr>
        <w:rPr>
          <w:lang w:val="en-US"/>
        </w:rPr>
      </w:pPr>
      <w:r w:rsidRPr="000551B3">
        <w:rPr>
          <w:lang w:val="en-US"/>
        </w:rPr>
        <w:t xml:space="preserve">Continue to support Certified Seafood International. </w:t>
      </w:r>
    </w:p>
    <w:p w14:paraId="69F8D3E9" w14:textId="77777777" w:rsidR="000551B3" w:rsidRPr="000551B3" w:rsidRDefault="000551B3" w:rsidP="000551B3">
      <w:pPr>
        <w:rPr>
          <w:lang w:val="en-US"/>
        </w:rPr>
      </w:pPr>
    </w:p>
    <w:p w14:paraId="09E67381" w14:textId="77777777" w:rsidR="000551B3" w:rsidRPr="000551B3" w:rsidRDefault="000551B3" w:rsidP="000551B3">
      <w:pPr>
        <w:rPr>
          <w:lang w:val="en-US"/>
        </w:rPr>
      </w:pPr>
      <w:r w:rsidRPr="000551B3">
        <w:rPr>
          <w:lang w:val="en-US"/>
        </w:rPr>
        <w:t xml:space="preserve">Continue awareness of pink and keta as priorities. </w:t>
      </w:r>
    </w:p>
    <w:p w14:paraId="68E9D7E1" w14:textId="77777777" w:rsidR="000551B3" w:rsidRPr="000551B3" w:rsidRDefault="000551B3" w:rsidP="000551B3">
      <w:pPr>
        <w:rPr>
          <w:lang w:val="en-US"/>
        </w:rPr>
      </w:pPr>
      <w:r w:rsidRPr="000551B3">
        <w:rPr>
          <w:lang w:val="en-US"/>
        </w:rPr>
        <w:t>Expand opportunities for fisherman to engage directly with consumers focusing on priority species, through in-store appearances and storytelling campaigns to help create personal, emotional connections to Alaska seafood. (do this via storytelling videos)</w:t>
      </w:r>
    </w:p>
    <w:p w14:paraId="6E0BBF88" w14:textId="77777777" w:rsidR="000551B3" w:rsidRPr="000551B3" w:rsidRDefault="000551B3" w:rsidP="000551B3">
      <w:pPr>
        <w:rPr>
          <w:lang w:val="en-US"/>
        </w:rPr>
      </w:pPr>
      <w:r w:rsidRPr="000551B3">
        <w:rPr>
          <w:lang w:val="en-US"/>
        </w:rPr>
        <w:t xml:space="preserve">Focus on strengthening relationships between ASMI and the fleet to further enhance authenticity in marketing efforts through an ambassador program. </w:t>
      </w:r>
    </w:p>
    <w:p w14:paraId="53BFBAB8" w14:textId="77777777" w:rsidR="000551B3" w:rsidRPr="000551B3" w:rsidRDefault="000551B3" w:rsidP="000551B3">
      <w:pPr>
        <w:rPr>
          <w:lang w:val="en-US"/>
        </w:rPr>
      </w:pPr>
    </w:p>
    <w:p w14:paraId="7D6AF77C" w14:textId="77777777" w:rsidR="000551B3" w:rsidRPr="000551B3" w:rsidRDefault="000551B3" w:rsidP="000551B3">
      <w:pPr>
        <w:rPr>
          <w:lang w:val="en-US"/>
        </w:rPr>
      </w:pPr>
      <w:r w:rsidRPr="000551B3">
        <w:rPr>
          <w:lang w:val="en-US"/>
        </w:rPr>
        <w:lastRenderedPageBreak/>
        <w:t xml:space="preserve">ASMI should continue to communicate the tangible value it provides to the fleet and industry, referencing ROI analysis and performance metrics that demonstrate the organization’s impact and accountability. </w:t>
      </w:r>
    </w:p>
    <w:p w14:paraId="0BA55DAA" w14:textId="77777777" w:rsidR="000551B3" w:rsidRPr="000551B3" w:rsidRDefault="000551B3" w:rsidP="000551B3">
      <w:pPr>
        <w:rPr>
          <w:lang w:val="en-US"/>
        </w:rPr>
      </w:pPr>
    </w:p>
    <w:p w14:paraId="620701EC" w14:textId="77777777" w:rsidR="000551B3" w:rsidRPr="000551B3" w:rsidRDefault="000551B3" w:rsidP="000551B3">
      <w:pPr>
        <w:rPr>
          <w:lang w:val="en-US"/>
        </w:rPr>
      </w:pPr>
      <w:r w:rsidRPr="000551B3">
        <w:rPr>
          <w:lang w:val="en-US"/>
        </w:rPr>
        <w:t xml:space="preserve">Develop a list of local influencers to help promote </w:t>
      </w:r>
      <w:proofErr w:type="spellStart"/>
      <w:r w:rsidRPr="000551B3">
        <w:rPr>
          <w:lang w:val="en-US"/>
        </w:rPr>
        <w:t>alaska</w:t>
      </w:r>
      <w:proofErr w:type="spellEnd"/>
      <w:r w:rsidRPr="000551B3">
        <w:rPr>
          <w:lang w:val="en-US"/>
        </w:rPr>
        <w:t xml:space="preserve"> seafood and enhance storytelling through community-based engagement - influencers local to an area (</w:t>
      </w:r>
      <w:proofErr w:type="spellStart"/>
      <w:r w:rsidRPr="000551B3">
        <w:rPr>
          <w:lang w:val="en-US"/>
        </w:rPr>
        <w:t>ie</w:t>
      </w:r>
      <w:proofErr w:type="spellEnd"/>
      <w:r w:rsidRPr="000551B3">
        <w:rPr>
          <w:lang w:val="en-US"/>
        </w:rPr>
        <w:t xml:space="preserve"> Milwaukee influencers influence Milwaukee events). Needs more direction.</w:t>
      </w:r>
    </w:p>
    <w:p w14:paraId="41E1994B" w14:textId="77777777" w:rsidR="000551B3" w:rsidRPr="000551B3" w:rsidRDefault="000551B3" w:rsidP="000551B3">
      <w:pPr>
        <w:rPr>
          <w:lang w:val="en-US"/>
        </w:rPr>
      </w:pPr>
    </w:p>
    <w:p w14:paraId="06C2B4EE" w14:textId="77777777" w:rsidR="000551B3" w:rsidRPr="000551B3" w:rsidRDefault="000551B3" w:rsidP="000551B3">
      <w:pPr>
        <w:rPr>
          <w:lang w:val="en-US"/>
        </w:rPr>
      </w:pPr>
      <w:r w:rsidRPr="000551B3">
        <w:rPr>
          <w:lang w:val="en-US"/>
        </w:rPr>
        <w:t>Continue bringing chefs and influencers to Alaska to build authentic advocacy and firsthand connections to the fishery.</w:t>
      </w:r>
    </w:p>
    <w:p w14:paraId="76A3CA67" w14:textId="77777777" w:rsidR="000551B3" w:rsidRPr="000551B3" w:rsidRDefault="000551B3" w:rsidP="000551B3">
      <w:pPr>
        <w:rPr>
          <w:lang w:val="en-US"/>
        </w:rPr>
      </w:pPr>
    </w:p>
    <w:p w14:paraId="0498B740" w14:textId="77777777" w:rsidR="000551B3" w:rsidRPr="000551B3" w:rsidRDefault="000551B3" w:rsidP="000551B3">
      <w:pPr>
        <w:rPr>
          <w:lang w:val="en-US"/>
        </w:rPr>
      </w:pPr>
      <w:r w:rsidRPr="000551B3">
        <w:rPr>
          <w:lang w:val="en-US"/>
        </w:rPr>
        <w:t>Emphasis the protein to calorie advantages of Alaska salmon in all healthy and nutrition messaging.</w:t>
      </w:r>
    </w:p>
    <w:p w14:paraId="71BAC007" w14:textId="77777777" w:rsidR="000551B3" w:rsidRPr="000551B3" w:rsidRDefault="000551B3" w:rsidP="000551B3">
      <w:pPr>
        <w:rPr>
          <w:lang w:val="en-US"/>
        </w:rPr>
      </w:pPr>
      <w:r w:rsidRPr="000551B3">
        <w:rPr>
          <w:lang w:val="en-US"/>
        </w:rPr>
        <w:t xml:space="preserve">Explore partnerships with athletes to align </w:t>
      </w:r>
      <w:proofErr w:type="spellStart"/>
      <w:r w:rsidRPr="000551B3">
        <w:rPr>
          <w:lang w:val="en-US"/>
        </w:rPr>
        <w:t>alaska</w:t>
      </w:r>
      <w:proofErr w:type="spellEnd"/>
      <w:r w:rsidRPr="000551B3">
        <w:rPr>
          <w:lang w:val="en-US"/>
        </w:rPr>
        <w:t xml:space="preserve"> seafood with performance, wellness, and active lifestyle narratives. This is very expensive, but </w:t>
      </w:r>
      <w:proofErr w:type="spellStart"/>
      <w:r w:rsidRPr="000551B3">
        <w:rPr>
          <w:lang w:val="en-US"/>
        </w:rPr>
        <w:t>olympics</w:t>
      </w:r>
      <w:proofErr w:type="spellEnd"/>
      <w:r w:rsidRPr="000551B3">
        <w:rPr>
          <w:lang w:val="en-US"/>
        </w:rPr>
        <w:t xml:space="preserve"> coming in </w:t>
      </w:r>
      <w:proofErr w:type="spellStart"/>
      <w:r w:rsidRPr="000551B3">
        <w:rPr>
          <w:lang w:val="en-US"/>
        </w:rPr>
        <w:t>february</w:t>
      </w:r>
      <w:proofErr w:type="spellEnd"/>
      <w:r w:rsidRPr="000551B3">
        <w:rPr>
          <w:lang w:val="en-US"/>
        </w:rPr>
        <w:t xml:space="preserve"> with </w:t>
      </w:r>
      <w:proofErr w:type="gramStart"/>
      <w:r w:rsidRPr="000551B3">
        <w:rPr>
          <w:lang w:val="en-US"/>
        </w:rPr>
        <w:t>a number of</w:t>
      </w:r>
      <w:proofErr w:type="gramEnd"/>
      <w:r w:rsidRPr="000551B3">
        <w:rPr>
          <w:lang w:val="en-US"/>
        </w:rPr>
        <w:t xml:space="preserve"> </w:t>
      </w:r>
      <w:proofErr w:type="spellStart"/>
      <w:r w:rsidRPr="000551B3">
        <w:rPr>
          <w:lang w:val="en-US"/>
        </w:rPr>
        <w:t>alaskans</w:t>
      </w:r>
      <w:proofErr w:type="spellEnd"/>
      <w:r w:rsidRPr="000551B3">
        <w:rPr>
          <w:lang w:val="en-US"/>
        </w:rPr>
        <w:t xml:space="preserve"> participating. Maybe partner with one of them. Explore partnerships with athletes. </w:t>
      </w:r>
    </w:p>
    <w:p w14:paraId="2465CC13" w14:textId="77777777" w:rsidR="000551B3" w:rsidRPr="000551B3" w:rsidRDefault="000551B3" w:rsidP="000551B3">
      <w:pPr>
        <w:rPr>
          <w:lang w:val="en-US"/>
        </w:rPr>
      </w:pPr>
    </w:p>
    <w:p w14:paraId="7052AE5F" w14:textId="77777777" w:rsidR="000551B3" w:rsidRPr="000551B3" w:rsidRDefault="000551B3" w:rsidP="000551B3">
      <w:pPr>
        <w:rPr>
          <w:lang w:val="en-US"/>
        </w:rPr>
      </w:pPr>
      <w:r w:rsidRPr="000551B3">
        <w:rPr>
          <w:lang w:val="en-US"/>
        </w:rPr>
        <w:t xml:space="preserve">Brand Recognition. </w:t>
      </w:r>
    </w:p>
    <w:p w14:paraId="2EF85891" w14:textId="77777777" w:rsidR="000551B3" w:rsidRPr="000551B3" w:rsidRDefault="000551B3" w:rsidP="000551B3">
      <w:pPr>
        <w:rPr>
          <w:lang w:val="en-US"/>
        </w:rPr>
      </w:pPr>
    </w:p>
    <w:p w14:paraId="086A7571" w14:textId="5D8AB37B" w:rsidR="000551B3" w:rsidRPr="000551B3" w:rsidRDefault="00E44960" w:rsidP="000551B3">
      <w:pPr>
        <w:rPr>
          <w:lang w:val="en-US"/>
        </w:rPr>
      </w:pPr>
      <w:r>
        <w:rPr>
          <w:lang w:val="en-US"/>
        </w:rPr>
        <w:t xml:space="preserve">RE </w:t>
      </w:r>
      <w:r w:rsidR="000551B3" w:rsidRPr="000551B3">
        <w:rPr>
          <w:lang w:val="en-US"/>
        </w:rPr>
        <w:t>Whitefish</w:t>
      </w:r>
      <w:r>
        <w:rPr>
          <w:lang w:val="en-US"/>
        </w:rPr>
        <w:t>:</w:t>
      </w:r>
    </w:p>
    <w:p w14:paraId="77281D74" w14:textId="77777777" w:rsidR="000551B3" w:rsidRPr="000551B3" w:rsidRDefault="000551B3" w:rsidP="000551B3">
      <w:pPr>
        <w:rPr>
          <w:lang w:val="en-US"/>
        </w:rPr>
      </w:pPr>
      <w:r w:rsidRPr="000551B3">
        <w:rPr>
          <w:lang w:val="en-US"/>
        </w:rPr>
        <w:t>Opportunities to see species in domestic market:</w:t>
      </w:r>
    </w:p>
    <w:p w14:paraId="58FEEE30" w14:textId="77777777" w:rsidR="000551B3" w:rsidRPr="000551B3" w:rsidRDefault="000551B3" w:rsidP="000551B3">
      <w:pPr>
        <w:rPr>
          <w:lang w:val="en-US"/>
        </w:rPr>
      </w:pPr>
      <w:r w:rsidRPr="000551B3">
        <w:rPr>
          <w:lang w:val="en-US"/>
        </w:rPr>
        <w:tab/>
        <w:t xml:space="preserve">Growing demand for sushi and poke type applications were discussed in </w:t>
      </w:r>
      <w:proofErr w:type="spellStart"/>
      <w:r w:rsidRPr="000551B3">
        <w:rPr>
          <w:lang w:val="en-US"/>
        </w:rPr>
        <w:t>cricana</w:t>
      </w:r>
      <w:proofErr w:type="spellEnd"/>
      <w:r w:rsidRPr="000551B3">
        <w:rPr>
          <w:lang w:val="en-US"/>
        </w:rPr>
        <w:t xml:space="preserve">, so continue to capitalize on that. Younger consumers eat more sushi than previous generations. </w:t>
      </w:r>
    </w:p>
    <w:p w14:paraId="47049BCD" w14:textId="77777777" w:rsidR="000551B3" w:rsidRPr="000551B3" w:rsidRDefault="000551B3" w:rsidP="000551B3">
      <w:pPr>
        <w:rPr>
          <w:lang w:val="en-US"/>
        </w:rPr>
      </w:pPr>
    </w:p>
    <w:p w14:paraId="4026E5EA" w14:textId="421A4F74" w:rsidR="000551B3" w:rsidRPr="000551B3" w:rsidRDefault="000551B3" w:rsidP="000551B3">
      <w:pPr>
        <w:rPr>
          <w:lang w:val="en-US"/>
        </w:rPr>
      </w:pPr>
      <w:r w:rsidRPr="000551B3">
        <w:rPr>
          <w:lang w:val="en-US"/>
        </w:rPr>
        <w:t>Asset requests</w:t>
      </w:r>
      <w:r w:rsidR="00E44960">
        <w:rPr>
          <w:lang w:val="en-US"/>
        </w:rPr>
        <w:t xml:space="preserve"> - </w:t>
      </w:r>
      <w:r w:rsidRPr="000551B3">
        <w:rPr>
          <w:lang w:val="en-US"/>
        </w:rPr>
        <w:t xml:space="preserve">Request for more videos of flounder and sole that are market worthy and consumer facing. For </w:t>
      </w:r>
      <w:proofErr w:type="gramStart"/>
      <w:r w:rsidRPr="000551B3">
        <w:rPr>
          <w:lang w:val="en-US"/>
        </w:rPr>
        <w:t>example</w:t>
      </w:r>
      <w:proofErr w:type="gramEnd"/>
      <w:r w:rsidRPr="000551B3">
        <w:rPr>
          <w:lang w:val="en-US"/>
        </w:rPr>
        <w:t xml:space="preserve"> we would like more assets of people working in the </w:t>
      </w:r>
      <w:proofErr w:type="gramStart"/>
      <w:r w:rsidRPr="000551B3">
        <w:rPr>
          <w:lang w:val="en-US"/>
        </w:rPr>
        <w:t>fishery</w:t>
      </w:r>
      <w:proofErr w:type="gramEnd"/>
      <w:r w:rsidRPr="000551B3">
        <w:rPr>
          <w:lang w:val="en-US"/>
        </w:rPr>
        <w:t xml:space="preserve">, harvesting, and imagery that tells the story of these fisheries. </w:t>
      </w:r>
    </w:p>
    <w:p w14:paraId="2F4F21C4" w14:textId="77777777" w:rsidR="000551B3" w:rsidRPr="000551B3" w:rsidRDefault="000551B3" w:rsidP="000551B3">
      <w:pPr>
        <w:rPr>
          <w:lang w:val="en-US"/>
        </w:rPr>
      </w:pPr>
    </w:p>
    <w:p w14:paraId="09CF3B4A" w14:textId="77777777" w:rsidR="000551B3" w:rsidRPr="000551B3" w:rsidRDefault="000551B3" w:rsidP="000551B3">
      <w:pPr>
        <w:rPr>
          <w:lang w:val="en-US"/>
        </w:rPr>
      </w:pPr>
      <w:r w:rsidRPr="000551B3">
        <w:rPr>
          <w:lang w:val="en-US"/>
        </w:rPr>
        <w:t xml:space="preserve">Herring? It is underutilized and could use some help in the marketing space. </w:t>
      </w:r>
      <w:proofErr w:type="gramStart"/>
      <w:r w:rsidRPr="000551B3">
        <w:rPr>
          <w:lang w:val="en-US"/>
        </w:rPr>
        <w:t>Samples product bank,</w:t>
      </w:r>
      <w:proofErr w:type="gramEnd"/>
      <w:r w:rsidRPr="000551B3">
        <w:rPr>
          <w:lang w:val="en-US"/>
        </w:rPr>
        <w:t xml:space="preserve"> could be an opportunity for international herring market development. Food and bait fishery in PWS. opportunity to support fisherman who fish for it, still in </w:t>
      </w:r>
      <w:proofErr w:type="gramStart"/>
      <w:r w:rsidRPr="000551B3">
        <w:rPr>
          <w:lang w:val="en-US"/>
        </w:rPr>
        <w:t>it’s</w:t>
      </w:r>
      <w:proofErr w:type="gramEnd"/>
      <w:r w:rsidRPr="000551B3">
        <w:rPr>
          <w:lang w:val="en-US"/>
        </w:rPr>
        <w:t xml:space="preserve"> infancy. Nowhere to go but up in Herring, should explore opportunities to expand the </w:t>
      </w:r>
      <w:proofErr w:type="gramStart"/>
      <w:r w:rsidRPr="000551B3">
        <w:rPr>
          <w:lang w:val="en-US"/>
        </w:rPr>
        <w:t>resource</w:t>
      </w:r>
      <w:proofErr w:type="gramEnd"/>
      <w:r w:rsidRPr="000551B3">
        <w:rPr>
          <w:lang w:val="en-US"/>
        </w:rPr>
        <w:t xml:space="preserve">, could make a difference in a lot of coastal communities. Herring technical fact sheet and some imagery available. </w:t>
      </w:r>
    </w:p>
    <w:p w14:paraId="6E224C9D" w14:textId="77777777" w:rsidR="000551B3" w:rsidRPr="000551B3" w:rsidRDefault="000551B3" w:rsidP="000551B3">
      <w:pPr>
        <w:rPr>
          <w:lang w:val="en-US"/>
        </w:rPr>
      </w:pPr>
      <w:r w:rsidRPr="000551B3">
        <w:rPr>
          <w:lang w:val="en-US"/>
        </w:rPr>
        <w:t xml:space="preserve">Going into international </w:t>
      </w:r>
      <w:proofErr w:type="gramStart"/>
      <w:r w:rsidRPr="000551B3">
        <w:rPr>
          <w:lang w:val="en-US"/>
        </w:rPr>
        <w:t>markets, and</w:t>
      </w:r>
      <w:proofErr w:type="gramEnd"/>
      <w:r w:rsidRPr="000551B3">
        <w:rPr>
          <w:lang w:val="en-US"/>
        </w:rPr>
        <w:t xml:space="preserve"> are replacing the Atlantic herring in north African markets. Alot of it is going to zoos and aquariums. Herring shortage for bait on east coast. </w:t>
      </w:r>
    </w:p>
    <w:p w14:paraId="34E20EDC" w14:textId="77777777" w:rsidR="000551B3" w:rsidRPr="000551B3" w:rsidRDefault="000551B3" w:rsidP="000551B3">
      <w:pPr>
        <w:rPr>
          <w:lang w:val="en-US"/>
        </w:rPr>
      </w:pPr>
      <w:r w:rsidRPr="000551B3">
        <w:rPr>
          <w:lang w:val="en-US"/>
        </w:rPr>
        <w:t xml:space="preserve">Whitefish opportunity due to Russian trade ban and Ukraine, and they are getting better at processing surimi. ASMI should continue to support surimi. </w:t>
      </w:r>
    </w:p>
    <w:p w14:paraId="5F60D015" w14:textId="77777777" w:rsidR="000551B3" w:rsidRPr="000551B3" w:rsidRDefault="000551B3" w:rsidP="000551B3">
      <w:pPr>
        <w:rPr>
          <w:lang w:val="en-US"/>
        </w:rPr>
      </w:pPr>
    </w:p>
    <w:p w14:paraId="201B9E62" w14:textId="77777777" w:rsidR="000551B3" w:rsidRPr="000551B3" w:rsidRDefault="000551B3" w:rsidP="000551B3">
      <w:pPr>
        <w:rPr>
          <w:lang w:val="en-US"/>
        </w:rPr>
      </w:pPr>
      <w:proofErr w:type="spellStart"/>
      <w:r w:rsidRPr="000551B3">
        <w:rPr>
          <w:lang w:val="en-US"/>
        </w:rPr>
        <w:t>SeaShare</w:t>
      </w:r>
      <w:proofErr w:type="spellEnd"/>
      <w:r w:rsidRPr="000551B3">
        <w:rPr>
          <w:lang w:val="en-US"/>
        </w:rPr>
        <w:t xml:space="preserve"> has some errors in technical documentation. </w:t>
      </w:r>
    </w:p>
    <w:p w14:paraId="5E97C687" w14:textId="77777777" w:rsidR="000551B3" w:rsidRPr="000551B3" w:rsidRDefault="000551B3" w:rsidP="000551B3">
      <w:pPr>
        <w:rPr>
          <w:lang w:val="en-US"/>
        </w:rPr>
      </w:pPr>
    </w:p>
    <w:p w14:paraId="7FA81A55" w14:textId="77777777" w:rsidR="000551B3" w:rsidRPr="000551B3" w:rsidRDefault="000551B3" w:rsidP="000551B3">
      <w:pPr>
        <w:rPr>
          <w:lang w:val="en-US"/>
        </w:rPr>
      </w:pPr>
      <w:r w:rsidRPr="000551B3">
        <w:rPr>
          <w:lang w:val="en-US"/>
        </w:rPr>
        <w:t xml:space="preserve">CFEC and board of </w:t>
      </w:r>
      <w:proofErr w:type="gramStart"/>
      <w:r w:rsidRPr="000551B3">
        <w:rPr>
          <w:lang w:val="en-US"/>
        </w:rPr>
        <w:t>fish initiated</w:t>
      </w:r>
      <w:proofErr w:type="gramEnd"/>
      <w:r w:rsidRPr="000551B3">
        <w:rPr>
          <w:lang w:val="en-US"/>
        </w:rPr>
        <w:t xml:space="preserve"> Alaska revitalization committee process. Space to collaborate here and support coastal communities. </w:t>
      </w:r>
    </w:p>
    <w:p w14:paraId="6F07214B" w14:textId="77777777" w:rsidR="000551B3" w:rsidRPr="000551B3" w:rsidRDefault="000551B3" w:rsidP="000551B3">
      <w:pPr>
        <w:rPr>
          <w:lang w:val="en-US"/>
        </w:rPr>
      </w:pPr>
    </w:p>
    <w:p w14:paraId="7F95222B" w14:textId="77777777" w:rsidR="000551B3" w:rsidRPr="000551B3" w:rsidRDefault="000551B3" w:rsidP="000551B3">
      <w:pPr>
        <w:rPr>
          <w:lang w:val="en-US"/>
        </w:rPr>
      </w:pPr>
      <w:r w:rsidRPr="000551B3">
        <w:rPr>
          <w:lang w:val="en-US"/>
        </w:rPr>
        <w:t xml:space="preserve">Should the group recommend to the board a shift to herring to get it out of whitefish. Could move to salmon because lots of salmon fisherman also fish herring, or on shellfish (lots of crab fisherman fish herring). Need a herring industry expert. </w:t>
      </w:r>
    </w:p>
    <w:p w14:paraId="174CC96E" w14:textId="77777777" w:rsidR="000551B3" w:rsidRPr="000551B3" w:rsidRDefault="000551B3" w:rsidP="000551B3">
      <w:pPr>
        <w:rPr>
          <w:lang w:val="en-US"/>
        </w:rPr>
      </w:pPr>
    </w:p>
    <w:p w14:paraId="77D83389" w14:textId="735DA3C5" w:rsidR="000551B3" w:rsidRPr="000551B3" w:rsidRDefault="00E44960" w:rsidP="000551B3">
      <w:pPr>
        <w:rPr>
          <w:lang w:val="en-US"/>
        </w:rPr>
      </w:pPr>
      <w:r>
        <w:rPr>
          <w:lang w:val="en-US"/>
        </w:rPr>
        <w:t xml:space="preserve">RE </w:t>
      </w:r>
      <w:r w:rsidR="000551B3" w:rsidRPr="000551B3">
        <w:rPr>
          <w:lang w:val="en-US"/>
        </w:rPr>
        <w:t xml:space="preserve">Halibut </w:t>
      </w:r>
      <w:r>
        <w:rPr>
          <w:lang w:val="en-US"/>
        </w:rPr>
        <w:t xml:space="preserve">and </w:t>
      </w:r>
      <w:r w:rsidR="000551B3" w:rsidRPr="000551B3">
        <w:rPr>
          <w:lang w:val="en-US"/>
        </w:rPr>
        <w:t>Sablefish</w:t>
      </w:r>
      <w:r>
        <w:rPr>
          <w:lang w:val="en-US"/>
        </w:rPr>
        <w:t>:</w:t>
      </w:r>
    </w:p>
    <w:p w14:paraId="3C3DFFE9" w14:textId="77777777" w:rsidR="000551B3" w:rsidRPr="000551B3" w:rsidRDefault="000551B3" w:rsidP="000551B3">
      <w:pPr>
        <w:rPr>
          <w:lang w:val="en-US"/>
        </w:rPr>
      </w:pPr>
      <w:r w:rsidRPr="000551B3">
        <w:rPr>
          <w:lang w:val="en-US"/>
        </w:rPr>
        <w:t>Changes in foreign trade:</w:t>
      </w:r>
    </w:p>
    <w:p w14:paraId="318F7246" w14:textId="6A60A920" w:rsidR="000551B3" w:rsidRPr="000551B3" w:rsidRDefault="000551B3" w:rsidP="000551B3">
      <w:pPr>
        <w:rPr>
          <w:lang w:val="en-US"/>
        </w:rPr>
      </w:pPr>
      <w:r w:rsidRPr="000551B3">
        <w:rPr>
          <w:lang w:val="en-US"/>
        </w:rPr>
        <w:t xml:space="preserve">Halibut - industry continues to emphasize Alaska’s broad seafood portfolio by highlighting alternative Alaska species when halibut availability is limited. Halibut has been pulled from menus so encourage replacement with sablefish. </w:t>
      </w:r>
    </w:p>
    <w:p w14:paraId="671FBF18" w14:textId="77777777" w:rsidR="000551B3" w:rsidRPr="000551B3" w:rsidRDefault="000551B3" w:rsidP="000551B3">
      <w:pPr>
        <w:rPr>
          <w:lang w:val="en-US"/>
        </w:rPr>
      </w:pPr>
    </w:p>
    <w:p w14:paraId="47F2E97D" w14:textId="77777777" w:rsidR="000551B3" w:rsidRPr="000551B3" w:rsidRDefault="000551B3" w:rsidP="000551B3">
      <w:pPr>
        <w:rPr>
          <w:lang w:val="en-US"/>
        </w:rPr>
      </w:pPr>
      <w:r w:rsidRPr="000551B3">
        <w:rPr>
          <w:lang w:val="en-US"/>
        </w:rPr>
        <w:t>Market domestically:</w:t>
      </w:r>
    </w:p>
    <w:p w14:paraId="4CF43E38" w14:textId="77777777" w:rsidR="000551B3" w:rsidRPr="000551B3" w:rsidRDefault="000551B3" w:rsidP="000551B3">
      <w:pPr>
        <w:rPr>
          <w:lang w:val="en-US"/>
        </w:rPr>
      </w:pPr>
      <w:r w:rsidRPr="000551B3">
        <w:rPr>
          <w:lang w:val="en-US"/>
        </w:rPr>
        <w:t>Digital marketing collaboration</w:t>
      </w:r>
    </w:p>
    <w:p w14:paraId="5103D411" w14:textId="77777777" w:rsidR="000551B3" w:rsidRPr="000551B3" w:rsidRDefault="000551B3" w:rsidP="000551B3">
      <w:pPr>
        <w:rPr>
          <w:lang w:val="en-US"/>
        </w:rPr>
      </w:pPr>
      <w:r w:rsidRPr="000551B3">
        <w:rPr>
          <w:lang w:val="en-US"/>
        </w:rPr>
        <w:t xml:space="preserve">Adapt technical resources into consumer and chef-facing materials. </w:t>
      </w:r>
    </w:p>
    <w:p w14:paraId="1AEB7555" w14:textId="77777777" w:rsidR="000551B3" w:rsidRPr="000551B3" w:rsidRDefault="000551B3" w:rsidP="000551B3">
      <w:pPr>
        <w:rPr>
          <w:lang w:val="en-US"/>
        </w:rPr>
      </w:pPr>
    </w:p>
    <w:p w14:paraId="5600F999" w14:textId="77777777" w:rsidR="000551B3" w:rsidRPr="000551B3" w:rsidRDefault="000551B3" w:rsidP="000551B3">
      <w:pPr>
        <w:rPr>
          <w:lang w:val="en-US"/>
        </w:rPr>
      </w:pPr>
      <w:r w:rsidRPr="000551B3">
        <w:rPr>
          <w:lang w:val="en-US"/>
        </w:rPr>
        <w:t>Assets:</w:t>
      </w:r>
    </w:p>
    <w:p w14:paraId="7E743380" w14:textId="77777777" w:rsidR="000551B3" w:rsidRPr="000551B3" w:rsidRDefault="000551B3" w:rsidP="000551B3">
      <w:pPr>
        <w:rPr>
          <w:lang w:val="en-US"/>
        </w:rPr>
      </w:pPr>
      <w:r w:rsidRPr="000551B3">
        <w:rPr>
          <w:lang w:val="en-US"/>
        </w:rPr>
        <w:t xml:space="preserve">Consumer education: continue clarifying the difference between cod and black cod and reinforce that black cod and sablefish are synonymous. </w:t>
      </w:r>
    </w:p>
    <w:p w14:paraId="4AE8BC4C" w14:textId="77777777" w:rsidR="000551B3" w:rsidRPr="000551B3" w:rsidRDefault="000551B3" w:rsidP="000551B3">
      <w:pPr>
        <w:rPr>
          <w:lang w:val="en-US"/>
        </w:rPr>
      </w:pPr>
      <w:r w:rsidRPr="000551B3">
        <w:rPr>
          <w:lang w:val="en-US"/>
        </w:rPr>
        <w:t xml:space="preserve">Fisherman and trade </w:t>
      </w:r>
      <w:proofErr w:type="gramStart"/>
      <w:r w:rsidRPr="000551B3">
        <w:rPr>
          <w:lang w:val="en-US"/>
        </w:rPr>
        <w:t>tools ;</w:t>
      </w:r>
      <w:proofErr w:type="gramEnd"/>
      <w:r w:rsidRPr="000551B3">
        <w:rPr>
          <w:lang w:val="en-US"/>
        </w:rPr>
        <w:t xml:space="preserve"> continue distributing fish-handling signage and communications to fisherman. </w:t>
      </w:r>
    </w:p>
    <w:p w14:paraId="5D8C80C1" w14:textId="77777777" w:rsidR="000551B3" w:rsidRPr="000551B3" w:rsidRDefault="000551B3" w:rsidP="000551B3">
      <w:pPr>
        <w:rPr>
          <w:lang w:val="en-US"/>
        </w:rPr>
      </w:pPr>
    </w:p>
    <w:p w14:paraId="72346173" w14:textId="77777777" w:rsidR="000551B3" w:rsidRPr="000551B3" w:rsidRDefault="000551B3" w:rsidP="000551B3">
      <w:pPr>
        <w:rPr>
          <w:lang w:val="en-US"/>
        </w:rPr>
      </w:pPr>
      <w:r w:rsidRPr="000551B3">
        <w:rPr>
          <w:lang w:val="en-US"/>
        </w:rPr>
        <w:t xml:space="preserve">Valuable service: assets and crisis management guidance. </w:t>
      </w:r>
    </w:p>
    <w:p w14:paraId="5E8B63D9" w14:textId="77777777" w:rsidR="000551B3" w:rsidRPr="000551B3" w:rsidRDefault="000551B3" w:rsidP="000551B3">
      <w:pPr>
        <w:rPr>
          <w:lang w:val="en-US"/>
        </w:rPr>
      </w:pPr>
    </w:p>
    <w:p w14:paraId="24826B67" w14:textId="4100DB0F" w:rsidR="000551B3" w:rsidRPr="000551B3" w:rsidRDefault="00E44960" w:rsidP="000551B3">
      <w:pPr>
        <w:rPr>
          <w:lang w:val="en-US"/>
        </w:rPr>
      </w:pPr>
      <w:r>
        <w:rPr>
          <w:lang w:val="en-US"/>
        </w:rPr>
        <w:t xml:space="preserve">RE </w:t>
      </w:r>
      <w:r w:rsidR="000551B3" w:rsidRPr="000551B3">
        <w:rPr>
          <w:lang w:val="en-US"/>
        </w:rPr>
        <w:t>Shellfish</w:t>
      </w:r>
      <w:r>
        <w:rPr>
          <w:lang w:val="en-US"/>
        </w:rPr>
        <w:t>:</w:t>
      </w:r>
    </w:p>
    <w:p w14:paraId="3A5F13A7" w14:textId="77777777" w:rsidR="000551B3" w:rsidRPr="000551B3" w:rsidRDefault="000551B3" w:rsidP="000551B3">
      <w:pPr>
        <w:rPr>
          <w:lang w:val="en-US"/>
        </w:rPr>
      </w:pPr>
      <w:r w:rsidRPr="000551B3">
        <w:rPr>
          <w:lang w:val="en-US"/>
        </w:rPr>
        <w:t>Immediate success - Dungeness marketing resources.</w:t>
      </w:r>
    </w:p>
    <w:p w14:paraId="6C81C136" w14:textId="77777777" w:rsidR="000551B3" w:rsidRPr="000551B3" w:rsidRDefault="000551B3" w:rsidP="000551B3">
      <w:pPr>
        <w:rPr>
          <w:lang w:val="en-US"/>
        </w:rPr>
      </w:pPr>
    </w:p>
    <w:p w14:paraId="48DE22C3" w14:textId="77777777" w:rsidR="000551B3" w:rsidRPr="000551B3" w:rsidRDefault="000551B3" w:rsidP="000551B3">
      <w:pPr>
        <w:rPr>
          <w:lang w:val="en-US"/>
        </w:rPr>
      </w:pPr>
      <w:r w:rsidRPr="000551B3">
        <w:rPr>
          <w:lang w:val="en-US"/>
        </w:rPr>
        <w:t xml:space="preserve">Assets - materials around cook, clean, and care for live crab to support direct marketers. More technical info on live crab. </w:t>
      </w:r>
    </w:p>
    <w:p w14:paraId="0CE86D48" w14:textId="77777777" w:rsidR="000551B3" w:rsidRPr="000551B3" w:rsidRDefault="000551B3" w:rsidP="000551B3">
      <w:pPr>
        <w:rPr>
          <w:lang w:val="en-US"/>
        </w:rPr>
      </w:pPr>
    </w:p>
    <w:p w14:paraId="4BB51FD9" w14:textId="77777777" w:rsidR="000551B3" w:rsidRPr="000551B3" w:rsidRDefault="000551B3" w:rsidP="000551B3">
      <w:pPr>
        <w:rPr>
          <w:lang w:val="en-US"/>
        </w:rPr>
      </w:pPr>
      <w:r w:rsidRPr="000551B3">
        <w:rPr>
          <w:lang w:val="en-US"/>
        </w:rPr>
        <w:t xml:space="preserve">Why are we prioritizing outreach to the fleet? Fisherman perspective is that they pay for ASMI via processing fees. Tamp down negative energy towards ASMI - fisherman are telling leg that they don’t need us, so need to gain support from them. </w:t>
      </w:r>
    </w:p>
    <w:p w14:paraId="7E93A69D" w14:textId="77777777" w:rsidR="000551B3" w:rsidRPr="000551B3" w:rsidRDefault="000551B3" w:rsidP="000551B3">
      <w:pPr>
        <w:rPr>
          <w:lang w:val="en-US"/>
        </w:rPr>
      </w:pPr>
    </w:p>
    <w:p w14:paraId="016BCCA0" w14:textId="77777777" w:rsidR="000551B3" w:rsidRPr="000551B3" w:rsidRDefault="000551B3" w:rsidP="000551B3">
      <w:pPr>
        <w:rPr>
          <w:lang w:val="en-US"/>
        </w:rPr>
      </w:pPr>
    </w:p>
    <w:p w14:paraId="1F95C5B5" w14:textId="77777777" w:rsidR="000551B3" w:rsidRPr="000551B3" w:rsidRDefault="000551B3" w:rsidP="00E44960">
      <w:pPr>
        <w:pStyle w:val="Heading3"/>
        <w:rPr>
          <w:lang w:val="en-US"/>
        </w:rPr>
      </w:pPr>
      <w:r w:rsidRPr="000551B3">
        <w:rPr>
          <w:lang w:val="en-US"/>
        </w:rPr>
        <w:lastRenderedPageBreak/>
        <w:t>Break @ 2:37 p.m.</w:t>
      </w:r>
    </w:p>
    <w:p w14:paraId="4FCE7158" w14:textId="77777777" w:rsidR="000551B3" w:rsidRPr="000551B3" w:rsidRDefault="000551B3" w:rsidP="000551B3">
      <w:pPr>
        <w:rPr>
          <w:lang w:val="en-US"/>
        </w:rPr>
      </w:pPr>
    </w:p>
    <w:p w14:paraId="3DDF11FA" w14:textId="77777777" w:rsidR="000551B3" w:rsidRPr="000551B3" w:rsidRDefault="000551B3" w:rsidP="00E44960">
      <w:pPr>
        <w:pStyle w:val="Heading3"/>
        <w:rPr>
          <w:lang w:val="en-US"/>
        </w:rPr>
      </w:pPr>
      <w:r w:rsidRPr="000551B3">
        <w:rPr>
          <w:lang w:val="en-US"/>
        </w:rPr>
        <w:t xml:space="preserve">Meeting resumed @ 2:58 p.m. </w:t>
      </w:r>
    </w:p>
    <w:p w14:paraId="3EA9E1BC" w14:textId="77777777" w:rsidR="00E44960" w:rsidRPr="00E44960" w:rsidRDefault="00E44960" w:rsidP="00E44960">
      <w:pPr>
        <w:pStyle w:val="Heading4"/>
        <w:rPr>
          <w:lang w:val="en-US"/>
        </w:rPr>
      </w:pPr>
      <w:r w:rsidRPr="00E44960">
        <w:rPr>
          <w:lang w:val="en-US"/>
        </w:rPr>
        <w:t>Question 4: The word sustainability has become ubiquitous in the marketplace. How should Alaska differentiate itself? What does Alaska do that no one else does? Are there non-sustainability stories that could be highlighted to better tell the Alaska story?</w:t>
      </w:r>
    </w:p>
    <w:p w14:paraId="1645BF51" w14:textId="77777777" w:rsidR="00E44960" w:rsidRPr="00E44960" w:rsidRDefault="00E44960" w:rsidP="00E44960">
      <w:pPr>
        <w:rPr>
          <w:lang w:val="en-US"/>
        </w:rPr>
      </w:pPr>
      <w:r w:rsidRPr="00E44960">
        <w:rPr>
          <w:lang w:val="en-US"/>
        </w:rPr>
        <w:t>Submitted Answer:</w:t>
      </w:r>
    </w:p>
    <w:p w14:paraId="0CC94DFC" w14:textId="77777777" w:rsidR="00E44960" w:rsidRPr="00E44960" w:rsidRDefault="00E44960" w:rsidP="00E44960">
      <w:pPr>
        <w:rPr>
          <w:lang w:val="en-US"/>
        </w:rPr>
      </w:pPr>
      <w:r w:rsidRPr="00E44960">
        <w:rPr>
          <w:lang w:val="en-US"/>
        </w:rPr>
        <w:t>How should Alaska differentiate itself?</w:t>
      </w:r>
    </w:p>
    <w:p w14:paraId="21C181EF" w14:textId="5FBB81C2" w:rsidR="00E44960" w:rsidRPr="00E44960" w:rsidRDefault="00E44960" w:rsidP="00E44960">
      <w:pPr>
        <w:pStyle w:val="ListParagraph"/>
        <w:numPr>
          <w:ilvl w:val="0"/>
          <w:numId w:val="8"/>
        </w:numPr>
        <w:rPr>
          <w:lang w:val="en-US"/>
        </w:rPr>
      </w:pPr>
      <w:r w:rsidRPr="00E44960">
        <w:rPr>
          <w:lang w:val="en-US"/>
        </w:rPr>
        <w:t>Continue telling (both in written as well as visual formats) the Alaska and Alaska seafood story, with a focus on people, families and communities.</w:t>
      </w:r>
    </w:p>
    <w:p w14:paraId="17A268F2" w14:textId="63B877E6" w:rsidR="00E44960" w:rsidRPr="00E44960" w:rsidRDefault="00E44960" w:rsidP="00E44960">
      <w:pPr>
        <w:pStyle w:val="ListParagraph"/>
        <w:numPr>
          <w:ilvl w:val="0"/>
          <w:numId w:val="8"/>
        </w:numPr>
        <w:rPr>
          <w:lang w:val="en-US"/>
        </w:rPr>
      </w:pPr>
      <w:r w:rsidRPr="00E44960">
        <w:rPr>
          <w:lang w:val="en-US"/>
        </w:rPr>
        <w:t xml:space="preserve">Highlight the devotion and passion of people involved in industry, including fisheries managers. </w:t>
      </w:r>
    </w:p>
    <w:p w14:paraId="4CA0CB74" w14:textId="77777777" w:rsidR="00E44960" w:rsidRPr="00E44960" w:rsidRDefault="00E44960" w:rsidP="00E44960">
      <w:pPr>
        <w:rPr>
          <w:lang w:val="en-US"/>
        </w:rPr>
      </w:pPr>
    </w:p>
    <w:p w14:paraId="4FA9FC2E" w14:textId="77777777" w:rsidR="00E44960" w:rsidRPr="00E44960" w:rsidRDefault="00E44960" w:rsidP="00E44960">
      <w:pPr>
        <w:rPr>
          <w:lang w:val="en-US"/>
        </w:rPr>
      </w:pPr>
      <w:r w:rsidRPr="00E44960">
        <w:rPr>
          <w:lang w:val="en-US"/>
        </w:rPr>
        <w:t>What does Alaska do that no one else does?</w:t>
      </w:r>
    </w:p>
    <w:p w14:paraId="473C3EC9" w14:textId="08CF847D" w:rsidR="00E44960" w:rsidRPr="00E44960" w:rsidRDefault="00E44960" w:rsidP="00E44960">
      <w:pPr>
        <w:pStyle w:val="ListParagraph"/>
        <w:numPr>
          <w:ilvl w:val="0"/>
          <w:numId w:val="8"/>
        </w:numPr>
        <w:rPr>
          <w:lang w:val="en-US"/>
        </w:rPr>
      </w:pPr>
      <w:r w:rsidRPr="00E44960">
        <w:rPr>
          <w:lang w:val="en-US"/>
        </w:rPr>
        <w:t xml:space="preserve">Long history of robust fisheries management. </w:t>
      </w:r>
    </w:p>
    <w:p w14:paraId="6D418932" w14:textId="77777777" w:rsidR="00E44960" w:rsidRPr="00E44960" w:rsidRDefault="00E44960" w:rsidP="00E44960">
      <w:pPr>
        <w:rPr>
          <w:lang w:val="en-US"/>
        </w:rPr>
      </w:pPr>
    </w:p>
    <w:p w14:paraId="06393DC0" w14:textId="77777777" w:rsidR="00E44960" w:rsidRPr="00E44960" w:rsidRDefault="00E44960" w:rsidP="00E44960">
      <w:pPr>
        <w:rPr>
          <w:lang w:val="en-US"/>
        </w:rPr>
      </w:pPr>
      <w:r w:rsidRPr="00E44960">
        <w:rPr>
          <w:lang w:val="en-US"/>
        </w:rPr>
        <w:t>Are there non-sustainability stories that could be highlighted to better tell the Alaska story?</w:t>
      </w:r>
    </w:p>
    <w:p w14:paraId="5D02A885" w14:textId="1BA55E7C" w:rsidR="00E44960" w:rsidRPr="00E44960" w:rsidRDefault="00E44960" w:rsidP="00E44960">
      <w:pPr>
        <w:pStyle w:val="ListParagraph"/>
        <w:numPr>
          <w:ilvl w:val="0"/>
          <w:numId w:val="8"/>
        </w:numPr>
        <w:rPr>
          <w:lang w:val="en-US"/>
        </w:rPr>
      </w:pPr>
      <w:r w:rsidRPr="00E44960">
        <w:rPr>
          <w:lang w:val="en-US"/>
        </w:rPr>
        <w:t xml:space="preserve">Highlight resources (financial as well as human capital) devoted to Alaska’s robust fisheries management system. </w:t>
      </w:r>
    </w:p>
    <w:p w14:paraId="4A07D1E1" w14:textId="0B4FB4C0" w:rsidR="00E44960" w:rsidRPr="00E44960" w:rsidRDefault="00E44960" w:rsidP="00E44960">
      <w:pPr>
        <w:pStyle w:val="ListParagraph"/>
        <w:numPr>
          <w:ilvl w:val="0"/>
          <w:numId w:val="8"/>
        </w:numPr>
        <w:rPr>
          <w:lang w:val="en-US"/>
        </w:rPr>
      </w:pPr>
      <w:r w:rsidRPr="00E44960">
        <w:rPr>
          <w:lang w:val="en-US"/>
        </w:rPr>
        <w:t>Could ASMI market brand more broadly, possibly including lifestyle.</w:t>
      </w:r>
    </w:p>
    <w:p w14:paraId="290B7D3B" w14:textId="77777777" w:rsidR="00E44960" w:rsidRPr="00E44960" w:rsidRDefault="00E44960" w:rsidP="00E44960">
      <w:pPr>
        <w:rPr>
          <w:lang w:val="en-US"/>
        </w:rPr>
      </w:pPr>
    </w:p>
    <w:p w14:paraId="38D007C4" w14:textId="77777777" w:rsidR="00E44960" w:rsidRPr="00E44960" w:rsidRDefault="00E44960" w:rsidP="00E44960">
      <w:pPr>
        <w:rPr>
          <w:lang w:val="en-US"/>
        </w:rPr>
      </w:pPr>
      <w:r w:rsidRPr="00E44960">
        <w:rPr>
          <w:lang w:val="en-US"/>
        </w:rPr>
        <w:t>Minutes:</w:t>
      </w:r>
    </w:p>
    <w:p w14:paraId="26E8B0D8" w14:textId="77777777" w:rsidR="00E44960" w:rsidRPr="00E44960" w:rsidRDefault="00E44960" w:rsidP="00E44960">
      <w:pPr>
        <w:rPr>
          <w:lang w:val="en-US"/>
        </w:rPr>
      </w:pPr>
      <w:r w:rsidRPr="00E44960">
        <w:rPr>
          <w:lang w:val="en-US"/>
        </w:rPr>
        <w:t xml:space="preserve">The Salmon committee commented that we should </w:t>
      </w:r>
      <w:proofErr w:type="gramStart"/>
      <w:r w:rsidRPr="00E44960">
        <w:rPr>
          <w:lang w:val="en-US"/>
        </w:rPr>
        <w:t>hone in on</w:t>
      </w:r>
      <w:proofErr w:type="gramEnd"/>
      <w:r w:rsidRPr="00E44960">
        <w:rPr>
          <w:lang w:val="en-US"/>
        </w:rPr>
        <w:t xml:space="preserve"> wild Alaska messaging instead of sustainability. Sustainability is hard to define - wild Alaska is clear, concise, and gets the same message across. </w:t>
      </w:r>
    </w:p>
    <w:p w14:paraId="47D50CE2" w14:textId="77777777" w:rsidR="00E44960" w:rsidRPr="00E44960" w:rsidRDefault="00E44960" w:rsidP="00E44960">
      <w:pPr>
        <w:rPr>
          <w:lang w:val="en-US"/>
        </w:rPr>
      </w:pPr>
    </w:p>
    <w:p w14:paraId="535C1FB4" w14:textId="77777777" w:rsidR="00E44960" w:rsidRPr="00E44960" w:rsidRDefault="00E44960" w:rsidP="00E44960">
      <w:pPr>
        <w:rPr>
          <w:lang w:val="en-US"/>
        </w:rPr>
      </w:pPr>
      <w:r w:rsidRPr="00E44960">
        <w:rPr>
          <w:lang w:val="en-US"/>
        </w:rPr>
        <w:t xml:space="preserve">Competitors use the term sustainable - </w:t>
      </w:r>
      <w:proofErr w:type="gramStart"/>
      <w:r w:rsidRPr="00E44960">
        <w:rPr>
          <w:lang w:val="en-US"/>
        </w:rPr>
        <w:t>focus in</w:t>
      </w:r>
      <w:proofErr w:type="gramEnd"/>
      <w:r w:rsidRPr="00E44960">
        <w:rPr>
          <w:lang w:val="en-US"/>
        </w:rPr>
        <w:t xml:space="preserve"> on what can’t be grown in lab. Don’t try to take back sustainability - </w:t>
      </w:r>
      <w:proofErr w:type="gramStart"/>
      <w:r w:rsidRPr="00E44960">
        <w:rPr>
          <w:lang w:val="en-US"/>
        </w:rPr>
        <w:t>focus in</w:t>
      </w:r>
      <w:proofErr w:type="gramEnd"/>
      <w:r w:rsidRPr="00E44960">
        <w:rPr>
          <w:lang w:val="en-US"/>
        </w:rPr>
        <w:t xml:space="preserve"> on Wild, Alaska.  </w:t>
      </w:r>
    </w:p>
    <w:p w14:paraId="103921EC" w14:textId="77777777" w:rsidR="00E44960" w:rsidRPr="00E44960" w:rsidRDefault="00E44960" w:rsidP="00E44960">
      <w:pPr>
        <w:rPr>
          <w:lang w:val="en-US"/>
        </w:rPr>
      </w:pPr>
    </w:p>
    <w:p w14:paraId="7AD712ED" w14:textId="77777777" w:rsidR="00E44960" w:rsidRPr="00E44960" w:rsidRDefault="00E44960" w:rsidP="00E44960">
      <w:pPr>
        <w:rPr>
          <w:lang w:val="en-US"/>
        </w:rPr>
      </w:pPr>
      <w:r w:rsidRPr="00E44960">
        <w:rPr>
          <w:lang w:val="en-US"/>
        </w:rPr>
        <w:t xml:space="preserve">Circana research indicated #1 reason people eat </w:t>
      </w:r>
      <w:proofErr w:type="spellStart"/>
      <w:r w:rsidRPr="00E44960">
        <w:rPr>
          <w:lang w:val="en-US"/>
        </w:rPr>
        <w:t>alaska</w:t>
      </w:r>
      <w:proofErr w:type="spellEnd"/>
      <w:r w:rsidRPr="00E44960">
        <w:rPr>
          <w:lang w:val="en-US"/>
        </w:rPr>
        <w:t xml:space="preserve"> seafood is because it’s tasty - sustainability is much lower on the list. Relate Alaska seafood to being delicious. Fresh as a replacement word. Fresh = quality. Frozen is still fresh in consumer mind too. </w:t>
      </w:r>
    </w:p>
    <w:p w14:paraId="27FE1725" w14:textId="77777777" w:rsidR="00E44960" w:rsidRPr="00E44960" w:rsidRDefault="00E44960" w:rsidP="00E44960">
      <w:pPr>
        <w:rPr>
          <w:lang w:val="en-US"/>
        </w:rPr>
      </w:pPr>
    </w:p>
    <w:p w14:paraId="59CAA275" w14:textId="77777777" w:rsidR="00E44960" w:rsidRPr="00E44960" w:rsidRDefault="00E44960" w:rsidP="00E44960">
      <w:pPr>
        <w:rPr>
          <w:lang w:val="en-US"/>
        </w:rPr>
      </w:pPr>
      <w:r w:rsidRPr="00E44960">
        <w:rPr>
          <w:lang w:val="en-US"/>
        </w:rPr>
        <w:t>From whitefish - pristine waters, emphasize 5 pillars of sustainability, progressive industry (</w:t>
      </w:r>
      <w:proofErr w:type="spellStart"/>
      <w:r w:rsidRPr="00E44960">
        <w:rPr>
          <w:lang w:val="en-US"/>
        </w:rPr>
        <w:t>ie</w:t>
      </w:r>
      <w:proofErr w:type="spellEnd"/>
      <w:r w:rsidRPr="00E44960">
        <w:rPr>
          <w:lang w:val="en-US"/>
        </w:rPr>
        <w:t xml:space="preserve"> new gear types link slinky pots), multi-generational and multi-pronged. </w:t>
      </w:r>
    </w:p>
    <w:p w14:paraId="4DC74F4D" w14:textId="77777777" w:rsidR="00E44960" w:rsidRPr="00E44960" w:rsidRDefault="00E44960" w:rsidP="00E44960">
      <w:pPr>
        <w:rPr>
          <w:lang w:val="en-US"/>
        </w:rPr>
      </w:pPr>
      <w:r w:rsidRPr="00E44960">
        <w:rPr>
          <w:lang w:val="en-US"/>
        </w:rPr>
        <w:t xml:space="preserve">Legal considerations around the term </w:t>
      </w:r>
      <w:proofErr w:type="gramStart"/>
      <w:r w:rsidRPr="00E44960">
        <w:rPr>
          <w:lang w:val="en-US"/>
        </w:rPr>
        <w:t>sustainable</w:t>
      </w:r>
      <w:proofErr w:type="gramEnd"/>
      <w:r w:rsidRPr="00E44960">
        <w:rPr>
          <w:lang w:val="en-US"/>
        </w:rPr>
        <w:t xml:space="preserve"> in international markets. </w:t>
      </w:r>
    </w:p>
    <w:p w14:paraId="723A0CEB" w14:textId="77777777" w:rsidR="00E44960" w:rsidRPr="00E44960" w:rsidRDefault="00E44960" w:rsidP="00E44960">
      <w:pPr>
        <w:rPr>
          <w:lang w:val="en-US"/>
        </w:rPr>
      </w:pPr>
    </w:p>
    <w:p w14:paraId="380E8C4E" w14:textId="2FA1C86A" w:rsidR="00E44960" w:rsidRPr="00E44960" w:rsidRDefault="00E44960" w:rsidP="00E44960">
      <w:pPr>
        <w:rPr>
          <w:lang w:val="en-US"/>
        </w:rPr>
      </w:pPr>
      <w:r w:rsidRPr="00E44960">
        <w:rPr>
          <w:lang w:val="en-US"/>
        </w:rPr>
        <w:lastRenderedPageBreak/>
        <w:t xml:space="preserve">Many committees said that if lightning on sustainable messaging, need to elevate wild, Alaska messaging. </w:t>
      </w:r>
    </w:p>
    <w:p w14:paraId="21296CC5" w14:textId="77777777" w:rsidR="00E44960" w:rsidRPr="00E44960" w:rsidRDefault="00E44960" w:rsidP="00E44960">
      <w:pPr>
        <w:rPr>
          <w:lang w:val="en-US"/>
        </w:rPr>
      </w:pPr>
    </w:p>
    <w:p w14:paraId="4D3E92A3" w14:textId="4382E5A6" w:rsidR="00E44960" w:rsidRPr="00E44960" w:rsidRDefault="00E44960" w:rsidP="00E44960">
      <w:pPr>
        <w:rPr>
          <w:lang w:val="en-US"/>
        </w:rPr>
      </w:pPr>
      <w:r w:rsidRPr="00E44960">
        <w:rPr>
          <w:lang w:val="en-US"/>
        </w:rPr>
        <w:t xml:space="preserve">Really focus messaging and storytelling around people. Human-centric approach, quantifying the amount of human effort that maintains the fishing industry. And we manage and work at a much higher level than any other state does - more effort on the part of Alaskans for our fishing industry than anyone else. </w:t>
      </w:r>
    </w:p>
    <w:p w14:paraId="748C6595" w14:textId="77777777" w:rsidR="00E44960" w:rsidRPr="00E44960" w:rsidRDefault="00E44960" w:rsidP="00E44960">
      <w:pPr>
        <w:rPr>
          <w:lang w:val="en-US"/>
        </w:rPr>
      </w:pPr>
    </w:p>
    <w:p w14:paraId="4921F452" w14:textId="77777777" w:rsidR="00E44960" w:rsidRPr="00E44960" w:rsidRDefault="00E44960" w:rsidP="00E44960">
      <w:pPr>
        <w:rPr>
          <w:lang w:val="en-US"/>
        </w:rPr>
      </w:pPr>
      <w:r w:rsidRPr="00E44960">
        <w:rPr>
          <w:lang w:val="en-US"/>
        </w:rPr>
        <w:t xml:space="preserve">Story around fish counting, history of AK fishery management. Chris Boatright could tell a story around core sampling and biomass consistency. </w:t>
      </w:r>
    </w:p>
    <w:p w14:paraId="36A6DCE9" w14:textId="77777777" w:rsidR="00E44960" w:rsidRPr="00E44960" w:rsidRDefault="00E44960" w:rsidP="00E44960">
      <w:pPr>
        <w:rPr>
          <w:lang w:val="en-US"/>
        </w:rPr>
      </w:pPr>
      <w:proofErr w:type="gramStart"/>
      <w:r w:rsidRPr="00E44960">
        <w:rPr>
          <w:lang w:val="en-US"/>
        </w:rPr>
        <w:t>People</w:t>
      </w:r>
      <w:proofErr w:type="gramEnd"/>
      <w:r w:rsidRPr="00E44960">
        <w:rPr>
          <w:lang w:val="en-US"/>
        </w:rPr>
        <w:t xml:space="preserve"> </w:t>
      </w:r>
      <w:proofErr w:type="gramStart"/>
      <w:r w:rsidRPr="00E44960">
        <w:rPr>
          <w:lang w:val="en-US"/>
        </w:rPr>
        <w:t>story</w:t>
      </w:r>
      <w:proofErr w:type="gramEnd"/>
      <w:r w:rsidRPr="00E44960">
        <w:rPr>
          <w:lang w:val="en-US"/>
        </w:rPr>
        <w:t xml:space="preserve"> </w:t>
      </w:r>
      <w:proofErr w:type="gramStart"/>
      <w:r w:rsidRPr="00E44960">
        <w:rPr>
          <w:lang w:val="en-US"/>
        </w:rPr>
        <w:t>highlights</w:t>
      </w:r>
      <w:proofErr w:type="gramEnd"/>
      <w:r w:rsidRPr="00E44960">
        <w:rPr>
          <w:lang w:val="en-US"/>
        </w:rPr>
        <w:t xml:space="preserve"> how much people who work in this industry love their job. Evergreen question - do you like your job?</w:t>
      </w:r>
    </w:p>
    <w:p w14:paraId="3A75986F" w14:textId="77777777" w:rsidR="00E44960" w:rsidRPr="00E44960" w:rsidRDefault="00E44960" w:rsidP="00E44960">
      <w:pPr>
        <w:rPr>
          <w:lang w:val="en-US"/>
        </w:rPr>
      </w:pPr>
    </w:p>
    <w:p w14:paraId="73A50495" w14:textId="0277CE57" w:rsidR="000551B3" w:rsidRDefault="00E44960" w:rsidP="00E44960">
      <w:pPr>
        <w:rPr>
          <w:lang w:val="en-US"/>
        </w:rPr>
      </w:pPr>
      <w:r w:rsidRPr="00E44960">
        <w:rPr>
          <w:lang w:val="en-US"/>
        </w:rPr>
        <w:t>CAP notes - certifications are important for market access, but origin is a more powerful selling point. How to tell the Alaska story in a holistic, vibrant and compelling way to sell it as a lifestyle brand - eat like an Alaskan, plays well domestically, at home, and in tourism.</w:t>
      </w:r>
    </w:p>
    <w:p w14:paraId="312EACC8" w14:textId="77777777" w:rsidR="00E44960" w:rsidRPr="00E44960" w:rsidRDefault="00E44960" w:rsidP="00E44960">
      <w:pPr>
        <w:pStyle w:val="Heading4"/>
        <w:rPr>
          <w:lang w:val="en-US"/>
        </w:rPr>
      </w:pPr>
      <w:r w:rsidRPr="00E44960">
        <w:rPr>
          <w:lang w:val="en-US"/>
        </w:rPr>
        <w:t xml:space="preserve">Question 5: Is there any action that this committee recommends the ASMI Board consider at All Hands, or </w:t>
      </w:r>
      <w:proofErr w:type="gramStart"/>
      <w:r w:rsidRPr="00E44960">
        <w:rPr>
          <w:lang w:val="en-US"/>
        </w:rPr>
        <w:t>in the near future</w:t>
      </w:r>
      <w:proofErr w:type="gramEnd"/>
      <w:r w:rsidRPr="00E44960">
        <w:rPr>
          <w:lang w:val="en-US"/>
        </w:rPr>
        <w:t>?</w:t>
      </w:r>
    </w:p>
    <w:p w14:paraId="66A74B0C" w14:textId="77777777" w:rsidR="00E44960" w:rsidRPr="00E44960" w:rsidRDefault="00E44960" w:rsidP="00E44960">
      <w:pPr>
        <w:rPr>
          <w:lang w:val="en-US"/>
        </w:rPr>
      </w:pPr>
      <w:r w:rsidRPr="00E44960">
        <w:rPr>
          <w:lang w:val="en-US"/>
        </w:rPr>
        <w:t>Submitted Answer:</w:t>
      </w:r>
    </w:p>
    <w:p w14:paraId="3AF6F5C2" w14:textId="77777777" w:rsidR="00E44960" w:rsidRPr="00E44960" w:rsidRDefault="00E44960" w:rsidP="00E44960">
      <w:pPr>
        <w:rPr>
          <w:lang w:val="en-US"/>
        </w:rPr>
      </w:pPr>
      <w:r w:rsidRPr="00E44960">
        <w:rPr>
          <w:lang w:val="en-US"/>
        </w:rPr>
        <w:t xml:space="preserve">The Communications Committee recommends: </w:t>
      </w:r>
    </w:p>
    <w:p w14:paraId="2F3EEA9F" w14:textId="1F1D7FD2" w:rsidR="00E44960" w:rsidRPr="00E44960" w:rsidRDefault="00E44960" w:rsidP="00E44960">
      <w:pPr>
        <w:pStyle w:val="ListParagraph"/>
        <w:numPr>
          <w:ilvl w:val="0"/>
          <w:numId w:val="8"/>
        </w:numPr>
        <w:rPr>
          <w:lang w:val="en-US"/>
        </w:rPr>
      </w:pPr>
      <w:r w:rsidRPr="00E44960">
        <w:rPr>
          <w:lang w:val="en-US"/>
        </w:rPr>
        <w:t xml:space="preserve">With </w:t>
      </w:r>
      <w:proofErr w:type="gramStart"/>
      <w:r w:rsidRPr="00E44960">
        <w:rPr>
          <w:lang w:val="en-US"/>
        </w:rPr>
        <w:t>a realization</w:t>
      </w:r>
      <w:proofErr w:type="gramEnd"/>
      <w:r w:rsidRPr="00E44960">
        <w:rPr>
          <w:lang w:val="en-US"/>
        </w:rPr>
        <w:t xml:space="preserve"> of ASMI budget constraints, the Communications Committee strongly supports additional financial resources for in-state marketing and public relations efforts, including the Seafood Sustains Alaska campaign. </w:t>
      </w:r>
    </w:p>
    <w:p w14:paraId="1BBB92C2" w14:textId="225914F4" w:rsidR="00E44960" w:rsidRPr="00E44960" w:rsidRDefault="00E44960" w:rsidP="00E44960">
      <w:pPr>
        <w:pStyle w:val="ListParagraph"/>
        <w:numPr>
          <w:ilvl w:val="0"/>
          <w:numId w:val="8"/>
        </w:numPr>
        <w:rPr>
          <w:lang w:val="en-US"/>
        </w:rPr>
      </w:pPr>
      <w:r w:rsidRPr="00E44960">
        <w:rPr>
          <w:lang w:val="en-US"/>
        </w:rPr>
        <w:t xml:space="preserve">Continued support and promotion of Certified Seafood International (CSI) as a strong alternative wherever possible. </w:t>
      </w:r>
    </w:p>
    <w:p w14:paraId="05F9CA69" w14:textId="774BAC45" w:rsidR="00E44960" w:rsidRPr="00E44960" w:rsidRDefault="00E44960" w:rsidP="00E44960">
      <w:pPr>
        <w:pStyle w:val="ListParagraph"/>
        <w:numPr>
          <w:ilvl w:val="0"/>
          <w:numId w:val="8"/>
        </w:numPr>
        <w:rPr>
          <w:lang w:val="en-US"/>
        </w:rPr>
      </w:pPr>
      <w:r w:rsidRPr="00E44960">
        <w:rPr>
          <w:lang w:val="en-US"/>
        </w:rPr>
        <w:t xml:space="preserve">Revisiting the decision to house herring under the Whitefish Committee and instead consider whether herring should be placed under the Salmon or Shellfish Committees. </w:t>
      </w:r>
    </w:p>
    <w:p w14:paraId="5AD6DEE2" w14:textId="101DB405" w:rsidR="00E44960" w:rsidRPr="00E44960" w:rsidRDefault="00E44960" w:rsidP="00E44960">
      <w:pPr>
        <w:pStyle w:val="ListParagraph"/>
        <w:numPr>
          <w:ilvl w:val="0"/>
          <w:numId w:val="8"/>
        </w:numPr>
        <w:rPr>
          <w:lang w:val="en-US"/>
        </w:rPr>
      </w:pPr>
      <w:r w:rsidRPr="00E44960">
        <w:rPr>
          <w:lang w:val="en-US"/>
        </w:rPr>
        <w:t xml:space="preserve">Continued coordination and alignment of ASMI messaging with industry and fisheries managers, including the Alaska Department of Fish and Game, regarding the upcoming Gulf of Alaska Chinook </w:t>
      </w:r>
      <w:proofErr w:type="gramStart"/>
      <w:r w:rsidRPr="00E44960">
        <w:rPr>
          <w:lang w:val="en-US"/>
        </w:rPr>
        <w:t>salmon</w:t>
      </w:r>
      <w:proofErr w:type="gramEnd"/>
      <w:r w:rsidRPr="00E44960">
        <w:rPr>
          <w:lang w:val="en-US"/>
        </w:rPr>
        <w:t xml:space="preserve"> Endangered Species Act (ESA) finding due to possible significant brand impacts.</w:t>
      </w:r>
    </w:p>
    <w:p w14:paraId="00315B8C" w14:textId="77777777" w:rsidR="00E44960" w:rsidRPr="00E44960" w:rsidRDefault="00E44960" w:rsidP="00E44960">
      <w:pPr>
        <w:rPr>
          <w:lang w:val="en-US"/>
        </w:rPr>
      </w:pPr>
    </w:p>
    <w:p w14:paraId="0091BC5E" w14:textId="77777777" w:rsidR="00E44960" w:rsidRPr="00E44960" w:rsidRDefault="00E44960" w:rsidP="00E44960">
      <w:pPr>
        <w:rPr>
          <w:lang w:val="en-US"/>
        </w:rPr>
      </w:pPr>
      <w:r w:rsidRPr="00E44960">
        <w:rPr>
          <w:lang w:val="en-US"/>
        </w:rPr>
        <w:t xml:space="preserve">Minutes: </w:t>
      </w:r>
    </w:p>
    <w:p w14:paraId="71F3FF98" w14:textId="77777777" w:rsidR="00E44960" w:rsidRPr="00E44960" w:rsidRDefault="00E44960" w:rsidP="00E44960">
      <w:pPr>
        <w:rPr>
          <w:lang w:val="en-US"/>
        </w:rPr>
      </w:pPr>
    </w:p>
    <w:p w14:paraId="38A16131" w14:textId="77777777" w:rsidR="00E44960" w:rsidRPr="00E44960" w:rsidRDefault="00E44960" w:rsidP="00E44960">
      <w:pPr>
        <w:rPr>
          <w:lang w:val="en-US"/>
        </w:rPr>
      </w:pPr>
      <w:r w:rsidRPr="00E44960">
        <w:rPr>
          <w:lang w:val="en-US"/>
        </w:rPr>
        <w:t>Seafood Sustains Alaska Discussion continued.</w:t>
      </w:r>
    </w:p>
    <w:p w14:paraId="221A747D" w14:textId="77777777" w:rsidR="00E44960" w:rsidRPr="00E44960" w:rsidRDefault="00E44960" w:rsidP="00E44960">
      <w:pPr>
        <w:rPr>
          <w:lang w:val="en-US"/>
        </w:rPr>
      </w:pPr>
      <w:r w:rsidRPr="00E44960">
        <w:rPr>
          <w:lang w:val="en-US"/>
        </w:rPr>
        <w:t>Communications committee has strong support for SSA campaign.</w:t>
      </w:r>
    </w:p>
    <w:p w14:paraId="6BF39129" w14:textId="77777777" w:rsidR="00E44960" w:rsidRPr="00E44960" w:rsidRDefault="00E44960" w:rsidP="00E44960">
      <w:pPr>
        <w:rPr>
          <w:lang w:val="en-US"/>
        </w:rPr>
      </w:pPr>
    </w:p>
    <w:p w14:paraId="7A14C31C" w14:textId="2D5537C0" w:rsidR="00E44960" w:rsidRPr="00E44960" w:rsidRDefault="00E44960" w:rsidP="00E44960">
      <w:pPr>
        <w:rPr>
          <w:lang w:val="en-US"/>
        </w:rPr>
      </w:pPr>
      <w:r w:rsidRPr="00E44960">
        <w:rPr>
          <w:lang w:val="en-US"/>
        </w:rPr>
        <w:lastRenderedPageBreak/>
        <w:t xml:space="preserve">Recommendation - With the realization of ASMI budget constraints, the Communications Committee strongly supports additional financial resources for in-state marketing and public relations efforts, including the Seafood Sustains Alaska campaign. Explore if there is an opportunity to incorporate in-state marketing to tourists in Alaska. </w:t>
      </w:r>
    </w:p>
    <w:p w14:paraId="098DF4B3" w14:textId="77777777" w:rsidR="00E44960" w:rsidRPr="00E44960" w:rsidRDefault="00E44960" w:rsidP="00E44960">
      <w:pPr>
        <w:rPr>
          <w:lang w:val="en-US"/>
        </w:rPr>
      </w:pPr>
    </w:p>
    <w:p w14:paraId="25F11D51" w14:textId="77777777" w:rsidR="00E44960" w:rsidRPr="00E44960" w:rsidRDefault="00E44960" w:rsidP="00E44960">
      <w:pPr>
        <w:rPr>
          <w:lang w:val="en-US"/>
        </w:rPr>
      </w:pPr>
      <w:r w:rsidRPr="00E44960">
        <w:rPr>
          <w:lang w:val="en-US"/>
        </w:rPr>
        <w:t xml:space="preserve">Note - species committee questions this year were very good and spurred robust conversation. The feeling this year was different. </w:t>
      </w:r>
    </w:p>
    <w:p w14:paraId="2DFE7F4C" w14:textId="77777777" w:rsidR="00E44960" w:rsidRPr="00E44960" w:rsidRDefault="00E44960" w:rsidP="00E44960">
      <w:pPr>
        <w:rPr>
          <w:lang w:val="en-US"/>
        </w:rPr>
      </w:pPr>
    </w:p>
    <w:p w14:paraId="0ECCD80D" w14:textId="17665C68" w:rsidR="00E44960" w:rsidRDefault="00E44960" w:rsidP="00E44960">
      <w:pPr>
        <w:rPr>
          <w:lang w:val="en-US"/>
        </w:rPr>
      </w:pPr>
      <w:r w:rsidRPr="00E44960">
        <w:rPr>
          <w:lang w:val="en-US"/>
        </w:rPr>
        <w:t>Align messaging with ADFG when chinook ESA comes out.</w:t>
      </w:r>
    </w:p>
    <w:p w14:paraId="59F62775" w14:textId="77777777" w:rsidR="00E44960" w:rsidRDefault="00E44960" w:rsidP="00E44960">
      <w:pPr>
        <w:rPr>
          <w:lang w:val="en-US"/>
        </w:rPr>
      </w:pPr>
    </w:p>
    <w:p w14:paraId="4CB1C0BF" w14:textId="77777777" w:rsidR="00E44960" w:rsidRDefault="00E44960" w:rsidP="00E44960">
      <w:pPr>
        <w:pStyle w:val="Heading4"/>
        <w:rPr>
          <w:lang w:val="en-US"/>
        </w:rPr>
      </w:pPr>
      <w:r w:rsidRPr="00E44960">
        <w:rPr>
          <w:lang w:val="en-US"/>
        </w:rPr>
        <w:t>Question 6: The Alaska seafood industry plays an important role supporting ASMI and promoting the Alaska Seafood brand. Please share some examples for how your harvest group, business, affiliate organization or company support ASMI or effectively promote the Alaska Seafood brand?</w:t>
      </w:r>
    </w:p>
    <w:p w14:paraId="7EC8BB5F" w14:textId="77777777" w:rsidR="00E44960" w:rsidRPr="00E44960" w:rsidRDefault="00E44960" w:rsidP="00E44960">
      <w:pPr>
        <w:rPr>
          <w:lang w:val="en-US"/>
        </w:rPr>
      </w:pPr>
    </w:p>
    <w:p w14:paraId="5A3C2CB6" w14:textId="77777777" w:rsidR="00E44960" w:rsidRPr="00E44960" w:rsidRDefault="00E44960" w:rsidP="00E44960">
      <w:pPr>
        <w:rPr>
          <w:lang w:val="en-US"/>
        </w:rPr>
      </w:pPr>
      <w:r w:rsidRPr="00E44960">
        <w:rPr>
          <w:lang w:val="en-US"/>
        </w:rPr>
        <w:t xml:space="preserve">Submitted Answer: </w:t>
      </w:r>
    </w:p>
    <w:p w14:paraId="518C2D57" w14:textId="77777777" w:rsidR="00E44960" w:rsidRPr="00E44960" w:rsidRDefault="00E44960" w:rsidP="00E44960">
      <w:pPr>
        <w:numPr>
          <w:ilvl w:val="0"/>
          <w:numId w:val="12"/>
        </w:numPr>
        <w:rPr>
          <w:lang w:val="en-US"/>
        </w:rPr>
      </w:pPr>
      <w:r w:rsidRPr="00E44960">
        <w:rPr>
          <w:lang w:val="en-US"/>
        </w:rPr>
        <w:t>Use of ASMI messaging, assets, and materials, especially consumer research, to support and align company efforts.</w:t>
      </w:r>
    </w:p>
    <w:p w14:paraId="09B439AD" w14:textId="77777777" w:rsidR="00E44960" w:rsidRPr="00E44960" w:rsidRDefault="00E44960" w:rsidP="00E44960">
      <w:pPr>
        <w:numPr>
          <w:ilvl w:val="0"/>
          <w:numId w:val="12"/>
        </w:numPr>
        <w:rPr>
          <w:lang w:val="en-US"/>
        </w:rPr>
      </w:pPr>
      <w:r w:rsidRPr="00E44960">
        <w:rPr>
          <w:lang w:val="en-US"/>
        </w:rPr>
        <w:t xml:space="preserve">Alignment with ASMI in regional marketing efforts. </w:t>
      </w:r>
    </w:p>
    <w:p w14:paraId="621557DF" w14:textId="77777777" w:rsidR="00E44960" w:rsidRPr="00E44960" w:rsidRDefault="00E44960" w:rsidP="00E44960">
      <w:pPr>
        <w:numPr>
          <w:ilvl w:val="0"/>
          <w:numId w:val="12"/>
        </w:numPr>
        <w:rPr>
          <w:lang w:val="en-US"/>
        </w:rPr>
      </w:pPr>
      <w:r w:rsidRPr="00E44960">
        <w:rPr>
          <w:lang w:val="en-US"/>
        </w:rPr>
        <w:t xml:space="preserve">Our organization partners with ASMI to develop, print and distribute one-pagers with the data or substance provided by ASMI (ex: economic importance of seafood to AK; locations of fishing communities, etc.). We provide ASMI swag at various events and </w:t>
      </w:r>
      <w:proofErr w:type="gramStart"/>
      <w:r w:rsidRPr="00E44960">
        <w:rPr>
          <w:lang w:val="en-US"/>
        </w:rPr>
        <w:t>talks</w:t>
      </w:r>
      <w:proofErr w:type="gramEnd"/>
      <w:r w:rsidRPr="00E44960">
        <w:rPr>
          <w:lang w:val="en-US"/>
        </w:rPr>
        <w:t xml:space="preserve"> about what they do (ex: AK State Fair; plant tours). We advocate for ASMI’s work and funding directly at the AK legislature and with the administration. Members use the ASMI logo in multiple ways on multiple products. </w:t>
      </w:r>
    </w:p>
    <w:p w14:paraId="67D8DE6D" w14:textId="77777777" w:rsidR="00E44960" w:rsidRPr="00E44960" w:rsidRDefault="00E44960" w:rsidP="00E44960">
      <w:pPr>
        <w:numPr>
          <w:ilvl w:val="0"/>
          <w:numId w:val="12"/>
        </w:numPr>
        <w:rPr>
          <w:lang w:val="en-US"/>
        </w:rPr>
      </w:pPr>
      <w:r w:rsidRPr="00E44960">
        <w:rPr>
          <w:lang w:val="en-US"/>
        </w:rPr>
        <w:t xml:space="preserve">My family-owned commercial fishing business </w:t>
      </w:r>
      <w:proofErr w:type="gramStart"/>
      <w:r w:rsidRPr="00E44960">
        <w:rPr>
          <w:lang w:val="en-US"/>
        </w:rPr>
        <w:t>did</w:t>
      </w:r>
      <w:proofErr w:type="gramEnd"/>
      <w:r w:rsidRPr="00E44960">
        <w:rPr>
          <w:lang w:val="en-US"/>
        </w:rPr>
        <w:t xml:space="preserve"> direct crab sales at the </w:t>
      </w:r>
      <w:proofErr w:type="gramStart"/>
      <w:r w:rsidRPr="00E44960">
        <w:rPr>
          <w:lang w:val="en-US"/>
        </w:rPr>
        <w:t>dock</w:t>
      </w:r>
      <w:proofErr w:type="gramEnd"/>
      <w:r w:rsidRPr="00E44960">
        <w:rPr>
          <w:lang w:val="en-US"/>
        </w:rPr>
        <w:t xml:space="preserve"> the past two summers. This year, I asked ASMI for swag and recipe cards to hand out to people waiting in line. People were adorably excited about the free ASMI </w:t>
      </w:r>
      <w:proofErr w:type="gramStart"/>
      <w:r w:rsidRPr="00E44960">
        <w:rPr>
          <w:lang w:val="en-US"/>
        </w:rPr>
        <w:t>stuff</w:t>
      </w:r>
      <w:proofErr w:type="gramEnd"/>
      <w:r w:rsidRPr="00E44960">
        <w:rPr>
          <w:lang w:val="en-US"/>
        </w:rPr>
        <w:t xml:space="preserve"> and the stickers were a huge hit! Long story short, the more people know that they can secure marketing resources from ASMI, the better we are as an industry. Keep pushing that </w:t>
      </w:r>
      <w:proofErr w:type="gramStart"/>
      <w:r w:rsidRPr="00E44960">
        <w:rPr>
          <w:lang w:val="en-US"/>
        </w:rPr>
        <w:t>info to</w:t>
      </w:r>
      <w:proofErr w:type="gramEnd"/>
      <w:r w:rsidRPr="00E44960">
        <w:rPr>
          <w:lang w:val="en-US"/>
        </w:rPr>
        <w:t xml:space="preserve"> direct marketers and others!</w:t>
      </w:r>
    </w:p>
    <w:p w14:paraId="05D9E254" w14:textId="77777777" w:rsidR="00E44960" w:rsidRPr="00E44960" w:rsidRDefault="00E44960" w:rsidP="00E44960">
      <w:pPr>
        <w:numPr>
          <w:ilvl w:val="0"/>
          <w:numId w:val="12"/>
        </w:numPr>
        <w:rPr>
          <w:lang w:val="en-US"/>
        </w:rPr>
      </w:pPr>
      <w:r w:rsidRPr="00E44960">
        <w:rPr>
          <w:lang w:val="en-US"/>
        </w:rPr>
        <w:t>We leverage the broader AK seafood story and all the work that ASMI does. We look to ASMI for market cues and marketing trends.</w:t>
      </w:r>
    </w:p>
    <w:p w14:paraId="12CC651E" w14:textId="77777777" w:rsidR="00E44960" w:rsidRPr="00E44960" w:rsidRDefault="00E44960" w:rsidP="00E44960">
      <w:pPr>
        <w:numPr>
          <w:ilvl w:val="0"/>
          <w:numId w:val="12"/>
        </w:numPr>
        <w:rPr>
          <w:lang w:val="en-US"/>
        </w:rPr>
      </w:pPr>
      <w:r w:rsidRPr="00E44960">
        <w:rPr>
          <w:lang w:val="en-US"/>
        </w:rPr>
        <w:t>ASMI logo on retail packaging, ASMI swag at in person events, plant tours for Government officials and FAM trip, location for photo shoots, because the ASMI info is so reliable and consumable we are constantly directing customers to the ASMI website for anything from national information to recipes to sustainability info.</w:t>
      </w:r>
    </w:p>
    <w:p w14:paraId="464FF701" w14:textId="77777777" w:rsidR="00E44960" w:rsidRPr="00E44960" w:rsidRDefault="00E44960" w:rsidP="00E44960">
      <w:pPr>
        <w:numPr>
          <w:ilvl w:val="0"/>
          <w:numId w:val="12"/>
        </w:numPr>
        <w:rPr>
          <w:lang w:val="en-US"/>
        </w:rPr>
      </w:pPr>
      <w:r w:rsidRPr="00E44960">
        <w:rPr>
          <w:lang w:val="en-US"/>
        </w:rPr>
        <w:t xml:space="preserve">We continue to promote ASMI campaigns on our social media channels and member updates. We invite ASMI to our membership meetings every year to be able to speak to the board and </w:t>
      </w:r>
      <w:r w:rsidRPr="00E44960">
        <w:rPr>
          <w:lang w:val="en-US"/>
        </w:rPr>
        <w:lastRenderedPageBreak/>
        <w:t>to members attending in person/online to highlight campaigns and strategies. We co-hosted a webinar with ASMI to bring a presentation to the harvesting audience.</w:t>
      </w:r>
    </w:p>
    <w:p w14:paraId="04C3C9AB" w14:textId="77777777" w:rsidR="00E44960" w:rsidRPr="00E44960" w:rsidRDefault="00E44960" w:rsidP="00E44960">
      <w:pPr>
        <w:numPr>
          <w:ilvl w:val="0"/>
          <w:numId w:val="12"/>
        </w:numPr>
        <w:rPr>
          <w:lang w:val="en-US"/>
        </w:rPr>
      </w:pPr>
      <w:r w:rsidRPr="00E44960">
        <w:rPr>
          <w:lang w:val="en-US"/>
        </w:rPr>
        <w:t xml:space="preserve">As a small business, I use ASMI on so many levels. The recipes, banners, table runners, stickers on packaging, logo recognition, Rico fish stickers - all uplift the presentation </w:t>
      </w:r>
      <w:proofErr w:type="gramStart"/>
      <w:r w:rsidRPr="00E44960">
        <w:rPr>
          <w:lang w:val="en-US"/>
        </w:rPr>
        <w:t>on a daily basis</w:t>
      </w:r>
      <w:proofErr w:type="gramEnd"/>
      <w:r w:rsidRPr="00E44960">
        <w:rPr>
          <w:lang w:val="en-US"/>
        </w:rPr>
        <w:t xml:space="preserve">. I also refer folks to the website all the time. It gives validity and consumer confidence to have a reputable hub for everything from recipes to nutrition to science. This needs to become the norm. Harvesters and direct marketers are not utilizing a fraction of what they could. We desperately need to bump up and streamline how this occurs. The seafood species shirt and hat get noticed. Would love to see the swag line beefed up, including an online store for purchase. </w:t>
      </w:r>
    </w:p>
    <w:p w14:paraId="661C529A" w14:textId="77777777" w:rsidR="00E44960" w:rsidRPr="00E44960" w:rsidRDefault="00E44960" w:rsidP="00E44960">
      <w:pPr>
        <w:numPr>
          <w:ilvl w:val="0"/>
          <w:numId w:val="12"/>
        </w:numPr>
        <w:rPr>
          <w:lang w:val="en-US"/>
        </w:rPr>
      </w:pPr>
      <w:r w:rsidRPr="00E44960">
        <w:rPr>
          <w:lang w:val="en-US"/>
        </w:rPr>
        <w:t>We introduce ASMI promotional support to new customers, connect ASMI to customers during ad planning, collab with ASMI on In State events, utilize technical materials in facilities, arm sales team with talking points and data to discuss changes to species abundance, etc. (chalky halibut, king salmon management, etc.), utilize ASMI stock imagery in new packaging. 99% of the time we are utilizing ASMI messaging and storytelling to educate customers and consumers, we reinforce ASMI-positive messaging in our outreach.</w:t>
      </w:r>
    </w:p>
    <w:p w14:paraId="6799C199" w14:textId="77777777" w:rsidR="00E44960" w:rsidRPr="00E44960" w:rsidRDefault="00E44960" w:rsidP="00E44960">
      <w:pPr>
        <w:rPr>
          <w:b/>
          <w:bCs/>
          <w:lang w:val="en-US"/>
        </w:rPr>
      </w:pPr>
    </w:p>
    <w:p w14:paraId="10A4FAC1" w14:textId="77777777" w:rsidR="00E44960" w:rsidRPr="00E44960" w:rsidRDefault="00E44960" w:rsidP="00E44960">
      <w:pPr>
        <w:rPr>
          <w:b/>
          <w:bCs/>
          <w:lang w:val="en-US"/>
        </w:rPr>
      </w:pPr>
      <w:r w:rsidRPr="00E44960">
        <w:rPr>
          <w:b/>
          <w:bCs/>
          <w:lang w:val="en-US"/>
        </w:rPr>
        <w:t xml:space="preserve">Minutes: </w:t>
      </w:r>
    </w:p>
    <w:p w14:paraId="24346E5E" w14:textId="77777777" w:rsidR="00E44960" w:rsidRPr="00E44960" w:rsidRDefault="00E44960" w:rsidP="00E44960">
      <w:pPr>
        <w:rPr>
          <w:lang w:val="en-US"/>
        </w:rPr>
      </w:pPr>
      <w:proofErr w:type="gramStart"/>
      <w:r w:rsidRPr="00E44960">
        <w:rPr>
          <w:lang w:val="en-US"/>
        </w:rPr>
        <w:t>Essential positioning,</w:t>
      </w:r>
      <w:proofErr w:type="gramEnd"/>
      <w:r w:rsidRPr="00E44960">
        <w:rPr>
          <w:lang w:val="en-US"/>
        </w:rPr>
        <w:t xml:space="preserve"> doesn't matter what size your company is - works all the same. Elevates and puts everyone on the same level. Use labels, table runners, </w:t>
      </w:r>
      <w:proofErr w:type="gramStart"/>
      <w:r w:rsidRPr="00E44960">
        <w:rPr>
          <w:lang w:val="en-US"/>
        </w:rPr>
        <w:t>banner</w:t>
      </w:r>
      <w:proofErr w:type="gramEnd"/>
      <w:r w:rsidRPr="00E44960">
        <w:rPr>
          <w:lang w:val="en-US"/>
        </w:rPr>
        <w:t>, etc. to amplify quality of product. Can refer customer questions to ASMI website. </w:t>
      </w:r>
    </w:p>
    <w:p w14:paraId="0A7AE518" w14:textId="77777777" w:rsidR="00E44960" w:rsidRPr="00E44960" w:rsidRDefault="00E44960" w:rsidP="00E44960">
      <w:pPr>
        <w:rPr>
          <w:lang w:val="en-US"/>
        </w:rPr>
      </w:pPr>
    </w:p>
    <w:p w14:paraId="27B36E23" w14:textId="77777777" w:rsidR="00E44960" w:rsidRPr="00E44960" w:rsidRDefault="00E44960" w:rsidP="00E44960">
      <w:pPr>
        <w:rPr>
          <w:lang w:val="en-US"/>
        </w:rPr>
      </w:pPr>
      <w:r w:rsidRPr="00E44960">
        <w:rPr>
          <w:lang w:val="en-US"/>
        </w:rPr>
        <w:t>Aligns messages throughout the industry. Sharing ASMI resources with colleagues. Stock imagery, talking points on touchy topics. In-state event support with ASMI swag. Packaging photography.</w:t>
      </w:r>
    </w:p>
    <w:p w14:paraId="2994F2D5" w14:textId="77777777" w:rsidR="00E44960" w:rsidRPr="00E44960" w:rsidRDefault="00E44960" w:rsidP="00E44960">
      <w:pPr>
        <w:rPr>
          <w:lang w:val="en-US"/>
        </w:rPr>
      </w:pPr>
    </w:p>
    <w:p w14:paraId="52349F1C" w14:textId="77777777" w:rsidR="00E44960" w:rsidRPr="00E44960" w:rsidRDefault="00E44960" w:rsidP="00E44960">
      <w:pPr>
        <w:rPr>
          <w:lang w:val="en-US"/>
        </w:rPr>
      </w:pPr>
      <w:r w:rsidRPr="00E44960">
        <w:rPr>
          <w:lang w:val="en-US"/>
        </w:rPr>
        <w:t>Participation at trade events and shows prepared to contribute. Giving ASMI access to plants/places/people to showcase the seafood story. </w:t>
      </w:r>
    </w:p>
    <w:p w14:paraId="47C8C4D2" w14:textId="77777777" w:rsidR="00E44960" w:rsidRPr="00E44960" w:rsidRDefault="00E44960" w:rsidP="00E44960">
      <w:pPr>
        <w:rPr>
          <w:lang w:val="en-US"/>
        </w:rPr>
      </w:pPr>
    </w:p>
    <w:p w14:paraId="7C338959" w14:textId="77777777" w:rsidR="00E44960" w:rsidRPr="00E44960" w:rsidRDefault="00E44960" w:rsidP="00E44960">
      <w:pPr>
        <w:rPr>
          <w:lang w:val="en-US"/>
        </w:rPr>
      </w:pPr>
      <w:r w:rsidRPr="00E44960">
        <w:rPr>
          <w:lang w:val="en-US"/>
        </w:rPr>
        <w:t>Research provided is a huge service to industry.</w:t>
      </w:r>
    </w:p>
    <w:p w14:paraId="60290C19" w14:textId="77777777" w:rsidR="00E44960" w:rsidRPr="00E44960" w:rsidRDefault="00E44960" w:rsidP="00E44960">
      <w:pPr>
        <w:rPr>
          <w:lang w:val="en-US"/>
        </w:rPr>
      </w:pPr>
      <w:r w:rsidRPr="00E44960">
        <w:rPr>
          <w:lang w:val="en-US"/>
        </w:rPr>
        <w:br/>
        <w:t xml:space="preserve">Two RSDAs </w:t>
      </w:r>
      <w:proofErr w:type="gramStart"/>
      <w:r w:rsidRPr="00E44960">
        <w:rPr>
          <w:lang w:val="en-US"/>
        </w:rPr>
        <w:t>both support</w:t>
      </w:r>
      <w:proofErr w:type="gramEnd"/>
      <w:r w:rsidRPr="00E44960">
        <w:rPr>
          <w:lang w:val="en-US"/>
        </w:rPr>
        <w:t xml:space="preserve"> ASMI - telling same story at the regional level. </w:t>
      </w:r>
    </w:p>
    <w:p w14:paraId="21C20329" w14:textId="77777777" w:rsidR="00E44960" w:rsidRPr="00E44960" w:rsidRDefault="00E44960" w:rsidP="00E44960">
      <w:pPr>
        <w:rPr>
          <w:lang w:val="en-US"/>
        </w:rPr>
      </w:pPr>
    </w:p>
    <w:p w14:paraId="0AA19E50" w14:textId="654A2D98" w:rsidR="00E44960" w:rsidRDefault="00E44960" w:rsidP="00E44960">
      <w:pPr>
        <w:pStyle w:val="Heading3"/>
      </w:pPr>
      <w:r>
        <w:t>Agenda Item #7 – Old Business and Good of the Order</w:t>
      </w:r>
    </w:p>
    <w:p w14:paraId="76A8865D" w14:textId="77777777" w:rsidR="00E44960" w:rsidRDefault="00E44960" w:rsidP="00E44960">
      <w:pPr>
        <w:rPr>
          <w:lang w:val="en-US"/>
        </w:rPr>
      </w:pPr>
    </w:p>
    <w:p w14:paraId="70C5BF3E" w14:textId="1A8EE309" w:rsidR="00E44960" w:rsidRPr="00E44960" w:rsidRDefault="00E44960" w:rsidP="00E44960">
      <w:pPr>
        <w:rPr>
          <w:lang w:val="en-US"/>
        </w:rPr>
      </w:pPr>
      <w:r w:rsidRPr="00E44960">
        <w:rPr>
          <w:lang w:val="en-US"/>
        </w:rPr>
        <w:t xml:space="preserve">Harvester </w:t>
      </w:r>
      <w:proofErr w:type="spellStart"/>
      <w:r w:rsidRPr="00E44960">
        <w:rPr>
          <w:lang w:val="en-US"/>
        </w:rPr>
        <w:t>sub committee</w:t>
      </w:r>
      <w:proofErr w:type="spellEnd"/>
      <w:r w:rsidRPr="00E44960">
        <w:rPr>
          <w:lang w:val="en-US"/>
        </w:rPr>
        <w:t xml:space="preserve"> met to discuss needs to better understand communications with the fleet. </w:t>
      </w:r>
    </w:p>
    <w:p w14:paraId="6D46A5C8" w14:textId="77777777" w:rsidR="00E44960" w:rsidRPr="00E44960" w:rsidRDefault="00E44960" w:rsidP="00E44960">
      <w:pPr>
        <w:rPr>
          <w:lang w:val="en-US"/>
        </w:rPr>
      </w:pPr>
      <w:r w:rsidRPr="00E44960">
        <w:rPr>
          <w:lang w:val="en-US"/>
        </w:rPr>
        <w:t xml:space="preserve">Ford Ward thanks staff for work to put on AHOD and year-round innovations. </w:t>
      </w:r>
    </w:p>
    <w:p w14:paraId="226A9470" w14:textId="77777777" w:rsidR="00E44960" w:rsidRPr="00E44960" w:rsidRDefault="00E44960" w:rsidP="00E44960">
      <w:pPr>
        <w:rPr>
          <w:lang w:val="en-US"/>
        </w:rPr>
      </w:pPr>
    </w:p>
    <w:p w14:paraId="3E4B5798" w14:textId="2F941C4A" w:rsidR="00E44960" w:rsidRDefault="00E44960" w:rsidP="00E44960">
      <w:pPr>
        <w:pStyle w:val="Heading3"/>
      </w:pPr>
      <w:r>
        <w:lastRenderedPageBreak/>
        <w:t>Agenda Item #8 – Adjourn</w:t>
      </w:r>
    </w:p>
    <w:p w14:paraId="17BE7EE6" w14:textId="148C1814" w:rsidR="00E44960" w:rsidRPr="00E44960" w:rsidRDefault="00E44960" w:rsidP="00E44960">
      <w:r>
        <w:t xml:space="preserve">Curry motioned to </w:t>
      </w:r>
      <w:proofErr w:type="spellStart"/>
      <w:r>
        <w:t>adjorn</w:t>
      </w:r>
      <w:proofErr w:type="spellEnd"/>
      <w:r>
        <w:t>. Keplinger seconded. Ford Ward adjourned the meeting at 3:53 p.m.</w:t>
      </w:r>
    </w:p>
    <w:sectPr w:rsidR="00E44960" w:rsidRPr="00E44960">
      <w:headerReference w:type="even" r:id="rId8"/>
      <w:headerReference w:type="default" r:id="rId9"/>
      <w:footerReference w:type="default" r:id="rId10"/>
      <w:headerReference w:type="first" r:id="rId11"/>
      <w:footerReference w:type="first" r:id="rId12"/>
      <w:pgSz w:w="12240" w:h="15840"/>
      <w:pgMar w:top="1440" w:right="1080" w:bottom="1440" w:left="1080" w:header="576"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2F58E" w14:textId="77777777" w:rsidR="00B0515C" w:rsidRDefault="00B0515C" w:rsidP="00683571">
      <w:r>
        <w:separator/>
      </w:r>
    </w:p>
  </w:endnote>
  <w:endnote w:type="continuationSeparator" w:id="0">
    <w:p w14:paraId="1D516336" w14:textId="77777777" w:rsidR="00B0515C" w:rsidRDefault="00B0515C" w:rsidP="0068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3538A7BC-0FD0-46D5-8BE4-A2320FB723FB}"/>
    <w:embedBold r:id="rId2" w:fontKey="{CD782C82-ED6B-43E2-A94F-39F0BE4C9603}"/>
    <w:embedItalic r:id="rId3" w:fontKey="{B1AE770B-A1B5-4842-B2CB-A04C910BAB3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94E6767D-B284-428B-8B04-AA4621F55B0A}"/>
  </w:font>
  <w:font w:name="Cambria">
    <w:panose1 w:val="02040503050406030204"/>
    <w:charset w:val="00"/>
    <w:family w:val="roman"/>
    <w:pitch w:val="variable"/>
    <w:sig w:usb0="E00006FF" w:usb1="420024FF" w:usb2="02000000" w:usb3="00000000" w:csb0="0000019F" w:csb1="00000000"/>
    <w:embedRegular r:id="rId5" w:fontKey="{EE07369C-B907-4A0F-96E7-83E5FE542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C39B" w14:textId="77777777" w:rsidR="007469AF" w:rsidRDefault="007469AF" w:rsidP="00683571"/>
  <w:p w14:paraId="6470F112" w14:textId="709574A9" w:rsidR="007469AF" w:rsidRPr="00035CB2" w:rsidRDefault="00704C7C" w:rsidP="0096629C">
    <w:pPr>
      <w:jc w:val="right"/>
      <w:rPr>
        <w:sz w:val="18"/>
        <w:szCs w:val="18"/>
      </w:rPr>
    </w:pPr>
    <w:r>
      <w:rPr>
        <w:sz w:val="18"/>
        <w:szCs w:val="18"/>
      </w:rPr>
      <w:t>Page:</w:t>
    </w:r>
    <w:r w:rsidRPr="00035CB2">
      <w:rPr>
        <w:sz w:val="18"/>
        <w:szCs w:val="18"/>
      </w:rPr>
      <w:t xml:space="preserve"> </w:t>
    </w:r>
    <w:r w:rsidRPr="00035CB2">
      <w:rPr>
        <w:sz w:val="18"/>
        <w:szCs w:val="18"/>
      </w:rPr>
      <w:fldChar w:fldCharType="begin"/>
    </w:r>
    <w:r w:rsidRPr="00035CB2">
      <w:rPr>
        <w:sz w:val="18"/>
        <w:szCs w:val="18"/>
      </w:rPr>
      <w:instrText>PAGE</w:instrText>
    </w:r>
    <w:r w:rsidRPr="00035CB2">
      <w:rPr>
        <w:sz w:val="18"/>
        <w:szCs w:val="18"/>
      </w:rPr>
      <w:fldChar w:fldCharType="separate"/>
    </w:r>
    <w:r w:rsidR="00683571" w:rsidRPr="00035CB2">
      <w:rPr>
        <w:noProof/>
        <w:sz w:val="18"/>
        <w:szCs w:val="18"/>
      </w:rPr>
      <w:t>2</w:t>
    </w:r>
    <w:r w:rsidRPr="00035CB2">
      <w:rPr>
        <w:sz w:val="18"/>
        <w:szCs w:val="18"/>
      </w:rPr>
      <w:fldChar w:fldCharType="end"/>
    </w:r>
  </w:p>
  <w:p w14:paraId="5BDD3DF1" w14:textId="77777777" w:rsidR="007469AF" w:rsidRDefault="007469AF" w:rsidP="006835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9FC5" w14:textId="57DD6D4A" w:rsidR="007469AF" w:rsidRPr="00035CB2" w:rsidRDefault="00704C7C" w:rsidP="0096629C">
    <w:pPr>
      <w:jc w:val="right"/>
      <w:rPr>
        <w:sz w:val="18"/>
        <w:szCs w:val="18"/>
      </w:rPr>
    </w:pPr>
    <w:r>
      <w:rPr>
        <w:sz w:val="18"/>
        <w:szCs w:val="18"/>
      </w:rPr>
      <w:t xml:space="preserve">Page: </w:t>
    </w:r>
    <w:r w:rsidRPr="00035CB2">
      <w:rPr>
        <w:sz w:val="18"/>
        <w:szCs w:val="18"/>
      </w:rPr>
      <w:t>1</w:t>
    </w:r>
  </w:p>
  <w:p w14:paraId="640E191D" w14:textId="77777777" w:rsidR="007469AF" w:rsidRDefault="007469AF" w:rsidP="006835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663F0" w14:textId="77777777" w:rsidR="00B0515C" w:rsidRDefault="00B0515C" w:rsidP="00683571">
      <w:r>
        <w:separator/>
      </w:r>
    </w:p>
  </w:footnote>
  <w:footnote w:type="continuationSeparator" w:id="0">
    <w:p w14:paraId="466D3EE7" w14:textId="77777777" w:rsidR="00B0515C" w:rsidRDefault="00B0515C" w:rsidP="00683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4616" w14:textId="77777777" w:rsidR="00683571" w:rsidRDefault="00683571" w:rsidP="00683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675B" w14:textId="77777777" w:rsidR="007469AF" w:rsidRDefault="007469AF" w:rsidP="006835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F1AE" w14:textId="77777777" w:rsidR="007469AF" w:rsidRDefault="009C4627" w:rsidP="00683571">
    <w:r>
      <w:rPr>
        <w:noProof/>
      </w:rPr>
      <mc:AlternateContent>
        <mc:Choice Requires="wps">
          <w:drawing>
            <wp:anchor distT="114300" distB="114300" distL="114300" distR="114300" simplePos="0" relativeHeight="251658240" behindDoc="0" locked="0" layoutInCell="1" hidden="0" allowOverlap="1" wp14:anchorId="0614ADE1" wp14:editId="7166F6E1">
              <wp:simplePos x="0" y="0"/>
              <wp:positionH relativeFrom="page">
                <wp:posOffset>0</wp:posOffset>
              </wp:positionH>
              <wp:positionV relativeFrom="page">
                <wp:posOffset>12700</wp:posOffset>
              </wp:positionV>
              <wp:extent cx="7781925" cy="64008"/>
              <wp:effectExtent l="0" t="0" r="3175" b="0"/>
              <wp:wrapNone/>
              <wp:docPr id="1" name="Rectangle 1"/>
              <wp:cNvGraphicFramePr/>
              <a:graphic xmlns:a="http://schemas.openxmlformats.org/drawingml/2006/main">
                <a:graphicData uri="http://schemas.microsoft.com/office/word/2010/wordprocessingShape">
                  <wps:wsp>
                    <wps:cNvSpPr/>
                    <wps:spPr>
                      <a:xfrm>
                        <a:off x="0" y="0"/>
                        <a:ext cx="7781925" cy="64008"/>
                      </a:xfrm>
                      <a:prstGeom prst="rect">
                        <a:avLst/>
                      </a:prstGeom>
                      <a:solidFill>
                        <a:srgbClr val="0075A9"/>
                      </a:solidFill>
                      <a:ln>
                        <a:noFill/>
                      </a:ln>
                    </wps:spPr>
                    <wps:txbx>
                      <w:txbxContent>
                        <w:p w14:paraId="4E779475" w14:textId="77777777" w:rsidR="007469AF" w:rsidRDefault="007469AF" w:rsidP="00683571"/>
                      </w:txbxContent>
                    </wps:txbx>
                    <wps:bodyPr spcFirstLastPara="1" wrap="square" lIns="91425" tIns="91425" rIns="91425" bIns="91425" anchor="ctr" anchorCtr="0">
                      <a:noAutofit/>
                    </wps:bodyPr>
                  </wps:wsp>
                </a:graphicData>
              </a:graphic>
            </wp:anchor>
          </w:drawing>
        </mc:Choice>
        <mc:Fallback>
          <w:pict>
            <v:rect w14:anchorId="0614ADE1" id="Rectangle 1" o:spid="_x0000_s1026" style="position:absolute;margin-left:0;margin-top:1pt;width:612.75pt;height:5.0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" fillcolor="#0075a9" stroked="f">
              <v:textbox inset="2.53958mm,2.53958mm,2.53958mm,2.53958mm">
                <w:txbxContent>
                  <w:p w14:paraId="4E779475" w14:textId="77777777" w:rsidR="007469AF" w:rsidRDefault="007469AF" w:rsidP="00683571"/>
                </w:txbxContent>
              </v:textbox>
              <w10:wrap anchorx="page" anchory="page"/>
            </v:rect>
          </w:pict>
        </mc:Fallback>
      </mc:AlternateContent>
    </w:r>
    <w:r>
      <w:rPr>
        <w:noProof/>
      </w:rPr>
      <w:drawing>
        <wp:inline distT="114300" distB="114300" distL="114300" distR="114300" wp14:anchorId="7BFF6131" wp14:editId="7017281A">
          <wp:extent cx="1919288" cy="1035523"/>
          <wp:effectExtent l="0" t="0" r="0" b="0"/>
          <wp:docPr id="1782085933" name="image1.png" descr="Alaska Seafood Marketing Institute Logo"/>
          <wp:cNvGraphicFramePr/>
          <a:graphic xmlns:a="http://schemas.openxmlformats.org/drawingml/2006/main">
            <a:graphicData uri="http://schemas.openxmlformats.org/drawingml/2006/picture">
              <pic:pic xmlns:pic="http://schemas.openxmlformats.org/drawingml/2006/picture">
                <pic:nvPicPr>
                  <pic:cNvPr id="2" name="image1.png" descr="Alaska Seafood Marketing Institute Logo"/>
                  <pic:cNvPicPr preferRelativeResize="0"/>
                </pic:nvPicPr>
                <pic:blipFill>
                  <a:blip r:embed="rId1"/>
                  <a:srcRect t="197" b="197"/>
                  <a:stretch>
                    <a:fillRect/>
                  </a:stretch>
                </pic:blipFill>
                <pic:spPr>
                  <a:xfrm>
                    <a:off x="0" y="0"/>
                    <a:ext cx="1919288" cy="1035523"/>
                  </a:xfrm>
                  <a:prstGeom prst="rect">
                    <a:avLst/>
                  </a:prstGeom>
                  <a:ln/>
                </pic:spPr>
              </pic:pic>
            </a:graphicData>
          </a:graphic>
        </wp:inline>
      </w:drawing>
    </w:r>
  </w:p>
  <w:p w14:paraId="1DBE6572" w14:textId="77777777" w:rsidR="007469AF" w:rsidRDefault="007469AF" w:rsidP="006835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E6A12"/>
    <w:multiLevelType w:val="hybridMultilevel"/>
    <w:tmpl w:val="0A748072"/>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6617C"/>
    <w:multiLevelType w:val="hybridMultilevel"/>
    <w:tmpl w:val="EB3CD9A2"/>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B3D24"/>
    <w:multiLevelType w:val="hybridMultilevel"/>
    <w:tmpl w:val="93D28598"/>
    <w:lvl w:ilvl="0" w:tplc="66BEE5B4">
      <w:numFmt w:val="bullet"/>
      <w:lvlText w:val="•"/>
      <w:lvlJc w:val="left"/>
      <w:pPr>
        <w:ind w:left="1440" w:hanging="720"/>
      </w:pPr>
      <w:rPr>
        <w:rFonts w:ascii="Corbel" w:eastAsia="Arial" w:hAnsi="Corbe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2B1BEA"/>
    <w:multiLevelType w:val="hybridMultilevel"/>
    <w:tmpl w:val="4EF2056E"/>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44776"/>
    <w:multiLevelType w:val="hybridMultilevel"/>
    <w:tmpl w:val="999A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CB6DCE"/>
    <w:multiLevelType w:val="hybridMultilevel"/>
    <w:tmpl w:val="6C08DDA0"/>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B96F5E"/>
    <w:multiLevelType w:val="hybridMultilevel"/>
    <w:tmpl w:val="8EE0A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D977FE6"/>
    <w:multiLevelType w:val="hybridMultilevel"/>
    <w:tmpl w:val="C90EB402"/>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1D7036"/>
    <w:multiLevelType w:val="hybridMultilevel"/>
    <w:tmpl w:val="FA8C905A"/>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9650B3"/>
    <w:multiLevelType w:val="multilevel"/>
    <w:tmpl w:val="CD90A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780244"/>
    <w:multiLevelType w:val="hybridMultilevel"/>
    <w:tmpl w:val="1F5A1604"/>
    <w:lvl w:ilvl="0" w:tplc="66BEE5B4">
      <w:numFmt w:val="bullet"/>
      <w:lvlText w:val="•"/>
      <w:lvlJc w:val="left"/>
      <w:pPr>
        <w:ind w:left="1080" w:hanging="720"/>
      </w:pPr>
      <w:rPr>
        <w:rFonts w:ascii="Corbel" w:eastAsia="Arial" w:hAnsi="Corbe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D2916"/>
    <w:multiLevelType w:val="multilevel"/>
    <w:tmpl w:val="BB2E4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6952466">
    <w:abstractNumId w:val="9"/>
  </w:num>
  <w:num w:numId="2" w16cid:durableId="1983846346">
    <w:abstractNumId w:val="11"/>
  </w:num>
  <w:num w:numId="3" w16cid:durableId="621378428">
    <w:abstractNumId w:val="4"/>
  </w:num>
  <w:num w:numId="4" w16cid:durableId="1637838392">
    <w:abstractNumId w:val="1"/>
  </w:num>
  <w:num w:numId="5" w16cid:durableId="765079988">
    <w:abstractNumId w:val="2"/>
  </w:num>
  <w:num w:numId="6" w16cid:durableId="1454134673">
    <w:abstractNumId w:val="10"/>
  </w:num>
  <w:num w:numId="7" w16cid:durableId="340861531">
    <w:abstractNumId w:val="7"/>
  </w:num>
  <w:num w:numId="8" w16cid:durableId="1380276191">
    <w:abstractNumId w:val="8"/>
  </w:num>
  <w:num w:numId="9" w16cid:durableId="190072483">
    <w:abstractNumId w:val="0"/>
  </w:num>
  <w:num w:numId="10" w16cid:durableId="1523083074">
    <w:abstractNumId w:val="5"/>
  </w:num>
  <w:num w:numId="11" w16cid:durableId="1579485197">
    <w:abstractNumId w:val="3"/>
  </w:num>
  <w:num w:numId="12" w16cid:durableId="11915297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9AF"/>
    <w:rsid w:val="00035CB2"/>
    <w:rsid w:val="000551B3"/>
    <w:rsid w:val="000B177B"/>
    <w:rsid w:val="001A6280"/>
    <w:rsid w:val="00683571"/>
    <w:rsid w:val="00704C7C"/>
    <w:rsid w:val="007469AF"/>
    <w:rsid w:val="0087038F"/>
    <w:rsid w:val="0088112D"/>
    <w:rsid w:val="008E501D"/>
    <w:rsid w:val="00947A94"/>
    <w:rsid w:val="009507F9"/>
    <w:rsid w:val="0096629C"/>
    <w:rsid w:val="009C4627"/>
    <w:rsid w:val="00AF462B"/>
    <w:rsid w:val="00B0515C"/>
    <w:rsid w:val="00B7414D"/>
    <w:rsid w:val="00D16F6F"/>
    <w:rsid w:val="00DB56C5"/>
    <w:rsid w:val="00DE09C9"/>
    <w:rsid w:val="00E44960"/>
    <w:rsid w:val="00EC1F6F"/>
    <w:rsid w:val="00EC6298"/>
    <w:rsid w:val="00F10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C1D55"/>
  <w15:docId w15:val="{677F7518-18F1-7D4F-BE11-3C3A0DAD1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280"/>
    <w:rPr>
      <w:rFonts w:ascii="Corbel" w:hAnsi="Corbel"/>
      <w:sz w:val="24"/>
      <w:szCs w:val="24"/>
    </w:rPr>
  </w:style>
  <w:style w:type="paragraph" w:styleId="Heading1">
    <w:name w:val="heading 1"/>
    <w:basedOn w:val="Normal"/>
    <w:next w:val="Normal"/>
    <w:uiPriority w:val="9"/>
    <w:qFormat/>
    <w:rsid w:val="001A6280"/>
    <w:pPr>
      <w:keepNext/>
      <w:keepLines/>
      <w:outlineLvl w:val="0"/>
    </w:pPr>
    <w:rPr>
      <w:b/>
      <w:bCs/>
      <w:color w:val="08426F"/>
      <w:sz w:val="48"/>
      <w:szCs w:val="48"/>
    </w:rPr>
  </w:style>
  <w:style w:type="paragraph" w:styleId="Heading2">
    <w:name w:val="heading 2"/>
    <w:basedOn w:val="Normal"/>
    <w:next w:val="Normal"/>
    <w:uiPriority w:val="9"/>
    <w:unhideWhenUsed/>
    <w:qFormat/>
    <w:rsid w:val="001A6280"/>
    <w:pPr>
      <w:keepNext/>
      <w:keepLines/>
      <w:spacing w:line="240" w:lineRule="auto"/>
      <w:outlineLvl w:val="1"/>
    </w:pPr>
    <w:rPr>
      <w:b/>
      <w:bCs/>
      <w:color w:val="08426F"/>
      <w:sz w:val="40"/>
      <w:szCs w:val="40"/>
    </w:rPr>
  </w:style>
  <w:style w:type="paragraph" w:styleId="Heading3">
    <w:name w:val="heading 3"/>
    <w:basedOn w:val="Normal"/>
    <w:next w:val="Normal"/>
    <w:uiPriority w:val="9"/>
    <w:unhideWhenUsed/>
    <w:qFormat/>
    <w:rsid w:val="001A6280"/>
    <w:pPr>
      <w:keepNext/>
      <w:keepLines/>
      <w:spacing w:line="240" w:lineRule="auto"/>
      <w:outlineLvl w:val="2"/>
    </w:pPr>
    <w:rPr>
      <w:b/>
      <w:bCs/>
      <w:color w:val="0A426F"/>
      <w:sz w:val="32"/>
      <w:szCs w:val="32"/>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683571"/>
    <w:pPr>
      <w:tabs>
        <w:tab w:val="center" w:pos="4680"/>
        <w:tab w:val="right" w:pos="9360"/>
      </w:tabs>
      <w:spacing w:line="240" w:lineRule="auto"/>
    </w:pPr>
  </w:style>
  <w:style w:type="character" w:customStyle="1" w:styleId="HeaderChar">
    <w:name w:val="Header Char"/>
    <w:basedOn w:val="DefaultParagraphFont"/>
    <w:link w:val="Header"/>
    <w:uiPriority w:val="99"/>
    <w:rsid w:val="00683571"/>
  </w:style>
  <w:style w:type="paragraph" w:styleId="Footer">
    <w:name w:val="footer"/>
    <w:basedOn w:val="Normal"/>
    <w:link w:val="FooterChar"/>
    <w:uiPriority w:val="99"/>
    <w:unhideWhenUsed/>
    <w:rsid w:val="00683571"/>
    <w:pPr>
      <w:tabs>
        <w:tab w:val="center" w:pos="4680"/>
        <w:tab w:val="right" w:pos="9360"/>
      </w:tabs>
      <w:spacing w:line="240" w:lineRule="auto"/>
    </w:pPr>
  </w:style>
  <w:style w:type="character" w:customStyle="1" w:styleId="FooterChar">
    <w:name w:val="Footer Char"/>
    <w:basedOn w:val="DefaultParagraphFont"/>
    <w:link w:val="Footer"/>
    <w:uiPriority w:val="99"/>
    <w:rsid w:val="00683571"/>
  </w:style>
  <w:style w:type="paragraph" w:styleId="ListParagraph">
    <w:name w:val="List Paragraph"/>
    <w:basedOn w:val="Normal"/>
    <w:uiPriority w:val="34"/>
    <w:qFormat/>
    <w:rsid w:val="006835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586B-E846-1D41-A887-E2FF447E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4097</Words>
  <Characters>23489</Characters>
  <Application>Microsoft Office Word</Application>
  <DocSecurity>4</DocSecurity>
  <Lines>478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Khrystl Brouillette</dc:creator>
  <cp:lastModifiedBy>Greg Smith</cp:lastModifiedBy>
  <cp:revision>2</cp:revision>
  <dcterms:created xsi:type="dcterms:W3CDTF">2026-04-30T22:02:00Z</dcterms:created>
  <dcterms:modified xsi:type="dcterms:W3CDTF">2026-04-30T22:02:00Z</dcterms:modified>
</cp:coreProperties>
</file>